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0F" w:rsidRPr="00AD6065" w:rsidRDefault="0071280F" w:rsidP="0071280F">
      <w:pPr>
        <w:spacing w:line="240" w:lineRule="auto"/>
        <w:jc w:val="both"/>
        <w:rPr>
          <w:rFonts w:cs="Arial"/>
          <w:b/>
          <w:sz w:val="32"/>
          <w:szCs w:val="32"/>
          <w:lang w:eastAsia="ko-KR"/>
        </w:rPr>
      </w:pPr>
      <w:r w:rsidRPr="00AD6065">
        <w:rPr>
          <w:rFonts w:eastAsia="Arial" w:cs="Arial"/>
          <w:b/>
          <w:bCs/>
          <w:sz w:val="32"/>
          <w:szCs w:val="32"/>
          <w:rtl/>
          <w:lang w:eastAsia="ko-KR"/>
        </w:rPr>
        <w:t xml:space="preserve">شركة كيا </w:t>
      </w:r>
      <w:r w:rsidR="00250F44" w:rsidRPr="00AD6065">
        <w:rPr>
          <w:rFonts w:eastAsia="Arial" w:cs="Arial"/>
          <w:b/>
          <w:bCs/>
          <w:sz w:val="32"/>
          <w:szCs w:val="32"/>
          <w:rtl/>
          <w:lang w:eastAsia="ko-KR"/>
        </w:rPr>
        <w:t xml:space="preserve">تكشف </w:t>
      </w:r>
      <w:bookmarkStart w:id="0" w:name="_GoBack"/>
      <w:bookmarkEnd w:id="0"/>
      <w:r w:rsidRPr="00AD6065">
        <w:rPr>
          <w:rFonts w:eastAsia="Arial" w:cs="Arial"/>
          <w:b/>
          <w:bCs/>
          <w:sz w:val="32"/>
          <w:szCs w:val="32"/>
          <w:rtl/>
          <w:lang w:eastAsia="ko-KR"/>
        </w:rPr>
        <w:t>عن الموديلات النموذجية لسيارات كيا سيلتوس (</w:t>
      </w:r>
      <w:r w:rsidRPr="00AD6065">
        <w:rPr>
          <w:rFonts w:eastAsia="Arial" w:cs="Arial"/>
          <w:b/>
          <w:bCs/>
          <w:sz w:val="32"/>
          <w:szCs w:val="32"/>
          <w:lang w:eastAsia="ko-KR"/>
        </w:rPr>
        <w:t>X-Line</w:t>
      </w:r>
      <w:r w:rsidRPr="00AD6065">
        <w:rPr>
          <w:rFonts w:eastAsia="Arial" w:cs="Arial"/>
          <w:b/>
          <w:bCs/>
          <w:sz w:val="32"/>
          <w:szCs w:val="32"/>
          <w:rtl/>
          <w:lang w:eastAsia="ko-KR"/>
        </w:rPr>
        <w:t xml:space="preserve">) الجديدة تماماً في معرض لوس أنجلوس للسيارات لعام </w:t>
      </w:r>
      <w:r w:rsidRPr="00AD6065">
        <w:rPr>
          <w:rFonts w:eastAsia="Arial" w:cs="Arial"/>
          <w:b/>
          <w:bCs/>
          <w:sz w:val="32"/>
          <w:szCs w:val="32"/>
          <w:lang w:eastAsia="ko-KR"/>
        </w:rPr>
        <w:t>2019</w:t>
      </w:r>
      <w:r w:rsidRPr="00AD6065">
        <w:rPr>
          <w:rFonts w:eastAsia="Arial" w:cs="Arial"/>
          <w:b/>
          <w:bCs/>
          <w:sz w:val="32"/>
          <w:szCs w:val="32"/>
          <w:rtl/>
          <w:lang w:eastAsia="ko-KR"/>
        </w:rPr>
        <w:t xml:space="preserve"> </w:t>
      </w:r>
    </w:p>
    <w:p w:rsidR="0071280F" w:rsidRPr="00AD6065" w:rsidRDefault="0071280F" w:rsidP="0071280F">
      <w:pPr>
        <w:spacing w:line="240" w:lineRule="auto"/>
        <w:jc w:val="both"/>
        <w:rPr>
          <w:rFonts w:cs="Arial"/>
          <w:b/>
          <w:sz w:val="32"/>
          <w:szCs w:val="32"/>
        </w:rPr>
      </w:pPr>
    </w:p>
    <w:p w:rsidR="0071280F" w:rsidRPr="00AD6065" w:rsidRDefault="0071280F" w:rsidP="0071280F">
      <w:pPr>
        <w:pStyle w:val="ListParagraph"/>
        <w:numPr>
          <w:ilvl w:val="0"/>
          <w:numId w:val="12"/>
        </w:numPr>
        <w:bidi/>
        <w:jc w:val="both"/>
        <w:rPr>
          <w:rFonts w:cs="Arial"/>
          <w:b/>
          <w:sz w:val="24"/>
          <w:szCs w:val="24"/>
          <w:lang w:val="en-US"/>
        </w:rPr>
      </w:pPr>
      <w:r w:rsidRPr="00AD6065">
        <w:rPr>
          <w:rFonts w:eastAsia="Arial" w:cs="Arial"/>
          <w:b/>
          <w:bCs/>
          <w:sz w:val="24"/>
          <w:szCs w:val="24"/>
          <w:rtl/>
          <w:lang w:val="en-US"/>
        </w:rPr>
        <w:t>سيارة كيا سيلتوز النموذجية "</w:t>
      </w:r>
      <w:r w:rsidRPr="00AD6065">
        <w:rPr>
          <w:rFonts w:eastAsia="Arial" w:cs="Arial"/>
          <w:b/>
          <w:bCs/>
          <w:sz w:val="24"/>
          <w:szCs w:val="24"/>
          <w:lang w:val="en-US"/>
        </w:rPr>
        <w:t>X-Line Trail Attack</w:t>
      </w:r>
      <w:r w:rsidRPr="00AD6065">
        <w:rPr>
          <w:rFonts w:eastAsia="Arial" w:cs="Arial"/>
          <w:b/>
          <w:bCs/>
          <w:sz w:val="24"/>
          <w:szCs w:val="24"/>
          <w:rtl/>
          <w:lang w:val="en-US"/>
        </w:rPr>
        <w:t xml:space="preserve">" تأخذك خارج الضواحي إلى عوالم غير معروفة </w:t>
      </w:r>
    </w:p>
    <w:p w:rsidR="0071280F" w:rsidRPr="00AD6065" w:rsidRDefault="0071280F" w:rsidP="0071280F">
      <w:pPr>
        <w:pStyle w:val="ListParagraph"/>
        <w:numPr>
          <w:ilvl w:val="0"/>
          <w:numId w:val="12"/>
        </w:numPr>
        <w:bidi/>
        <w:jc w:val="both"/>
        <w:rPr>
          <w:rFonts w:cs="Arial"/>
          <w:b/>
          <w:sz w:val="24"/>
          <w:szCs w:val="24"/>
          <w:lang w:val="en-US"/>
        </w:rPr>
      </w:pPr>
      <w:r w:rsidRPr="00AD6065">
        <w:rPr>
          <w:rFonts w:eastAsia="Arial" w:cs="Arial"/>
          <w:b/>
          <w:bCs/>
          <w:sz w:val="24"/>
          <w:szCs w:val="24"/>
          <w:rtl/>
          <w:lang w:val="en-US"/>
        </w:rPr>
        <w:t xml:space="preserve">إن سيارة </w:t>
      </w:r>
      <w:r w:rsidRPr="00AD6065">
        <w:rPr>
          <w:rFonts w:eastAsia="Arial" w:cs="Arial" w:hint="cs"/>
          <w:b/>
          <w:bCs/>
          <w:sz w:val="24"/>
          <w:szCs w:val="24"/>
          <w:rtl/>
          <w:lang w:val="en-US"/>
        </w:rPr>
        <w:t xml:space="preserve">كيا </w:t>
      </w:r>
      <w:r w:rsidRPr="00AD6065">
        <w:rPr>
          <w:rFonts w:eastAsia="Arial" w:cs="Arial"/>
          <w:b/>
          <w:bCs/>
          <w:sz w:val="24"/>
          <w:szCs w:val="24"/>
          <w:rtl/>
          <w:lang w:val="en-US"/>
        </w:rPr>
        <w:t>سيلتوس</w:t>
      </w:r>
      <w:r w:rsidRPr="00E80AB3">
        <w:rPr>
          <w:rFonts w:eastAsia="Arial" w:cs="Arial" w:hint="cs"/>
          <w:b/>
          <w:bCs/>
          <w:sz w:val="24"/>
          <w:szCs w:val="24"/>
          <w:rtl/>
          <w:lang w:val="en-US"/>
        </w:rPr>
        <w:t>(</w:t>
      </w:r>
      <w:r w:rsidRPr="00E80AB3">
        <w:rPr>
          <w:rFonts w:eastAsia="Arial" w:cs="Arial"/>
          <w:b/>
          <w:bCs/>
          <w:lang w:val="en-US"/>
        </w:rPr>
        <w:t>X-Line Urban</w:t>
      </w:r>
      <w:r w:rsidRPr="00E80AB3">
        <w:rPr>
          <w:rFonts w:eastAsia="Arial" w:cs="Arial" w:hint="cs"/>
          <w:b/>
          <w:bCs/>
          <w:sz w:val="24"/>
          <w:szCs w:val="24"/>
          <w:rtl/>
          <w:lang w:val="en-US"/>
        </w:rPr>
        <w:t>)</w:t>
      </w:r>
      <w:r w:rsidRPr="00AD6065">
        <w:rPr>
          <w:rFonts w:eastAsia="Arial" w:cs="Arial" w:hint="cs"/>
          <w:b/>
          <w:bCs/>
          <w:sz w:val="24"/>
          <w:szCs w:val="24"/>
          <w:rtl/>
          <w:lang w:val="en-US"/>
        </w:rPr>
        <w:t xml:space="preserve"> </w:t>
      </w:r>
      <w:r w:rsidRPr="00AD6065">
        <w:rPr>
          <w:rFonts w:eastAsia="Arial" w:cs="Arial"/>
          <w:b/>
          <w:bCs/>
          <w:sz w:val="24"/>
          <w:szCs w:val="24"/>
          <w:rtl/>
          <w:lang w:val="en-US"/>
        </w:rPr>
        <w:t>ل</w:t>
      </w:r>
      <w:r w:rsidRPr="00AD6065">
        <w:rPr>
          <w:rFonts w:eastAsia="Arial" w:cs="Arial" w:hint="cs"/>
          <w:b/>
          <w:bCs/>
          <w:sz w:val="24"/>
          <w:szCs w:val="24"/>
          <w:rtl/>
          <w:lang w:val="en-US"/>
        </w:rPr>
        <w:t>لقيادة داخل ا</w:t>
      </w:r>
      <w:r w:rsidRPr="00AD6065">
        <w:rPr>
          <w:rFonts w:eastAsia="Arial" w:cs="Arial"/>
          <w:b/>
          <w:bCs/>
          <w:sz w:val="24"/>
          <w:szCs w:val="24"/>
          <w:rtl/>
          <w:lang w:val="en-US"/>
        </w:rPr>
        <w:t>لمدينة تتغلب على أكثر الحفر والمطبات على الطرق ترهيبًا، وعلى أي شيء يمكن أن تفرزه الشوارع السيئة</w:t>
      </w:r>
    </w:p>
    <w:p w:rsidR="0071280F" w:rsidRPr="00AD6065" w:rsidRDefault="0071280F" w:rsidP="0071280F">
      <w:pPr>
        <w:pStyle w:val="ListParagraph"/>
        <w:bidi/>
        <w:ind w:left="0"/>
        <w:jc w:val="both"/>
        <w:rPr>
          <w:rFonts w:cs="Arial"/>
          <w:b/>
          <w:sz w:val="24"/>
          <w:szCs w:val="24"/>
          <w:lang w:val="en-US" w:eastAsia="ko-KR"/>
        </w:rPr>
      </w:pPr>
    </w:p>
    <w:p w:rsidR="0071280F" w:rsidRPr="00AD6065" w:rsidRDefault="0071280F" w:rsidP="0071280F">
      <w:pPr>
        <w:jc w:val="both"/>
        <w:rPr>
          <w:rFonts w:cs="Arial"/>
          <w:lang w:eastAsia="ko-KR"/>
        </w:rPr>
      </w:pPr>
      <w:r w:rsidRPr="00AD6065">
        <w:rPr>
          <w:rFonts w:eastAsia="Arial" w:cs="Arial"/>
          <w:b/>
          <w:bCs/>
          <w:rtl/>
        </w:rPr>
        <w:t xml:space="preserve">نوفمبر </w:t>
      </w:r>
      <w:r w:rsidRPr="00AD6065">
        <w:rPr>
          <w:rFonts w:eastAsia="Arial" w:cs="Arial"/>
          <w:b/>
          <w:bCs/>
        </w:rPr>
        <w:t>2019</w:t>
      </w:r>
      <w:r w:rsidRPr="00AD6065">
        <w:rPr>
          <w:rFonts w:eastAsia="Arial" w:cs="Arial" w:hint="cs"/>
          <w:b/>
          <w:bCs/>
          <w:rtl/>
        </w:rPr>
        <w:t>م:</w:t>
      </w:r>
      <w:r w:rsidRPr="00AD6065">
        <w:rPr>
          <w:rFonts w:eastAsia="Arial" w:cs="Arial"/>
          <w:rtl/>
        </w:rPr>
        <w:t xml:space="preserve">- بعد لحظات من كشف النقاب عن سيارة سيلتوس الرياضية متعددة الأغراض/الإستخدامات"إس يو في" </w:t>
      </w:r>
      <w:r w:rsidRPr="00AD6065">
        <w:rPr>
          <w:rFonts w:eastAsia="Arial" w:cs="Arial"/>
        </w:rPr>
        <w:t>2021</w:t>
      </w:r>
      <w:r w:rsidRPr="00AD6065">
        <w:rPr>
          <w:rFonts w:eastAsia="Arial" w:cs="Arial"/>
          <w:rtl/>
        </w:rPr>
        <w:t xml:space="preserve"> الجديدة كلياً في معرض لوس أنجلوس للسيارات، سمحت كيا موتورز أمريكا (</w:t>
      </w:r>
      <w:r w:rsidRPr="00AD6065">
        <w:rPr>
          <w:rFonts w:eastAsia="Arial" w:cs="Arial"/>
        </w:rPr>
        <w:t>KMA</w:t>
      </w:r>
      <w:r w:rsidRPr="00AD6065">
        <w:rPr>
          <w:rFonts w:eastAsia="Arial" w:cs="Arial"/>
          <w:rtl/>
        </w:rPr>
        <w:t>) بالكشف عن سيارتين نموذجيتين لسيارة كيا سيلتوس</w:t>
      </w:r>
      <w:r w:rsidRPr="00AD6065">
        <w:rPr>
          <w:rFonts w:eastAsia="Arial" w:cs="Arial" w:hint="cs"/>
          <w:rtl/>
        </w:rPr>
        <w:t>.</w:t>
      </w:r>
      <w:r w:rsidRPr="00AD6065">
        <w:rPr>
          <w:rFonts w:eastAsia="Arial" w:cs="Arial"/>
          <w:rtl/>
        </w:rPr>
        <w:t xml:space="preserve"> وفي إطار تعزيز الموديلات السابقة الموجودة حالياً في السوق، تقدم كل من سيارتي كيا سيلتوس النموذجية (</w:t>
      </w:r>
      <w:r w:rsidRPr="00AD6065">
        <w:rPr>
          <w:rFonts w:eastAsia="Arial" w:cs="Arial"/>
        </w:rPr>
        <w:t>X-Line Trail Attack</w:t>
      </w:r>
      <w:r w:rsidRPr="00AD6065">
        <w:rPr>
          <w:rFonts w:eastAsia="Arial" w:cs="Arial"/>
          <w:rtl/>
        </w:rPr>
        <w:t xml:space="preserve">) وسيارة كيا سيلتوس ( </w:t>
      </w:r>
      <w:proofErr w:type="spellStart"/>
      <w:r w:rsidRPr="00AD6065">
        <w:rPr>
          <w:rFonts w:eastAsia="Arial" w:cs="Arial"/>
        </w:rPr>
        <w:t>Seltos</w:t>
      </w:r>
      <w:proofErr w:type="spellEnd"/>
      <w:r w:rsidRPr="00AD6065">
        <w:rPr>
          <w:rFonts w:eastAsia="Arial" w:cs="Arial"/>
        </w:rPr>
        <w:t xml:space="preserve"> X-Line Urban</w:t>
      </w:r>
      <w:r w:rsidRPr="00AD6065">
        <w:rPr>
          <w:rFonts w:eastAsia="Arial" w:cs="Arial"/>
          <w:rtl/>
        </w:rPr>
        <w:t>) للطرق داخل المدينة النموذجية طرق مميزة لزيادة القدرة مع الاستمرار في الثبات الفعلي على الطريق.</w:t>
      </w:r>
      <w:r w:rsidRPr="00AD6065">
        <w:rPr>
          <w:rFonts w:eastAsia="Arial" w:cs="Arial"/>
        </w:rPr>
        <w:t xml:space="preserve"> </w:t>
      </w:r>
      <w:r w:rsidRPr="00AD6065">
        <w:rPr>
          <w:rFonts w:eastAsia="Arial" w:cs="Arial"/>
          <w:rtl/>
        </w:rPr>
        <w:t>لقد تم تصميم هاتين السيارتين النموذجتين في مركز تصميم كيا بأمريكا (</w:t>
      </w:r>
      <w:r w:rsidRPr="00AD6065">
        <w:rPr>
          <w:rFonts w:eastAsia="Arial" w:cs="Arial"/>
        </w:rPr>
        <w:t>Kia Design Center America</w:t>
      </w:r>
      <w:r w:rsidRPr="00AD6065">
        <w:rPr>
          <w:rFonts w:eastAsia="Arial" w:cs="Arial"/>
          <w:rtl/>
        </w:rPr>
        <w:t>)، وتصنيعها في منشأة (</w:t>
      </w:r>
      <w:r w:rsidRPr="00AD6065">
        <w:rPr>
          <w:rFonts w:eastAsia="Arial" w:cs="Arial"/>
        </w:rPr>
        <w:t>Zero to 60 Designs</w:t>
      </w:r>
      <w:r w:rsidRPr="00AD6065">
        <w:rPr>
          <w:rFonts w:eastAsia="Arial" w:cs="Arial"/>
          <w:rtl/>
        </w:rPr>
        <w:t xml:space="preserve">)، بكندا وتهدف السيارتين النموذجيتين </w:t>
      </w:r>
      <w:r w:rsidRPr="00AD6065">
        <w:rPr>
          <w:rFonts w:eastAsia="Arial" w:cs="Arial" w:hint="cs"/>
          <w:rtl/>
        </w:rPr>
        <w:t xml:space="preserve">إلى </w:t>
      </w:r>
      <w:r w:rsidRPr="00AD6065">
        <w:rPr>
          <w:rFonts w:eastAsia="Arial" w:cs="Arial"/>
          <w:rtl/>
        </w:rPr>
        <w:t xml:space="preserve">أن </w:t>
      </w:r>
      <w:r w:rsidRPr="00AD6065">
        <w:rPr>
          <w:rFonts w:eastAsia="Arial" w:cs="Arial" w:hint="cs"/>
          <w:rtl/>
        </w:rPr>
        <w:t xml:space="preserve">تلبي </w:t>
      </w:r>
      <w:r w:rsidRPr="00AD6065">
        <w:rPr>
          <w:rFonts w:eastAsia="Arial" w:cs="Arial"/>
          <w:rtl/>
        </w:rPr>
        <w:t xml:space="preserve">أنماط الحياة النشطة التي سيتبناها ممتلكي سيارات كيا سيلتوس.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وقال السيد/مايكل كول، رئيس شركة كيا موتورز أمريكا (</w:t>
      </w:r>
      <w:r w:rsidRPr="00AD6065">
        <w:rPr>
          <w:rFonts w:eastAsia="Arial" w:cs="Arial"/>
          <w:lang w:eastAsia="ko-KR"/>
        </w:rPr>
        <w:t>KMA</w:t>
      </w:r>
      <w:r w:rsidRPr="00AD6065">
        <w:rPr>
          <w:rFonts w:eastAsia="Arial" w:cs="Arial"/>
          <w:rtl/>
          <w:lang w:eastAsia="ko-KR"/>
        </w:rPr>
        <w:t>): "إن سيارة كيا سيلتوس هي إضافة مثيرة وممتعة لتشكيلة سيارات كيا الرياضية متعددة الأغراض القوية".</w:t>
      </w:r>
      <w:r w:rsidRPr="00AD6065">
        <w:rPr>
          <w:rFonts w:eastAsia="Arial" w:cs="Arial"/>
          <w:lang w:eastAsia="ko-KR"/>
        </w:rPr>
        <w:t xml:space="preserve"> </w:t>
      </w:r>
      <w:r w:rsidRPr="00AD6065">
        <w:rPr>
          <w:rFonts w:eastAsia="Arial" w:cs="Arial"/>
          <w:rtl/>
          <w:lang w:eastAsia="ko-KR"/>
        </w:rPr>
        <w:t xml:space="preserve">وأضاف قائلاً: "كما إن شركة كيا تتطلع دائمًا نحو المستقبل، ونحن حريصون على إظهار مانصبوا إليه في القريب العاجل، حيث أن الهدف من هاتين السيارتين النموذجتين الجديدتين هو الكشف </w:t>
      </w:r>
      <w:r w:rsidRPr="00AD6065">
        <w:rPr>
          <w:rFonts w:eastAsia="Arial" w:cs="Arial" w:hint="cs"/>
          <w:rtl/>
          <w:lang w:eastAsia="ko-KR"/>
        </w:rPr>
        <w:t>عن</w:t>
      </w:r>
      <w:r w:rsidRPr="00AD6065">
        <w:rPr>
          <w:rFonts w:eastAsia="Arial" w:cs="Arial"/>
          <w:rtl/>
          <w:lang w:eastAsia="ko-KR"/>
        </w:rPr>
        <w:t xml:space="preserve"> آخر التطورات وعصارة الإبتكارات التي توصلت إليها الشركة وتوضيح ما يمكن أن تكون عليه سيارات كيا سيلتوس. "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 xml:space="preserve">في حين أنه من المخطط أن يبدأ بيع سيارات كيا سيلتوز في الربع الأول من عام </w:t>
      </w:r>
      <w:r w:rsidRPr="00AD6065">
        <w:rPr>
          <w:rFonts w:eastAsia="Arial" w:cs="Arial"/>
          <w:lang w:eastAsia="ko-KR"/>
        </w:rPr>
        <w:t>2020</w:t>
      </w:r>
      <w:r w:rsidRPr="00AD6065">
        <w:rPr>
          <w:rFonts w:eastAsia="Arial" w:cs="Arial"/>
          <w:rtl/>
          <w:lang w:eastAsia="ko-KR"/>
        </w:rPr>
        <w:t xml:space="preserve">، إلا أنه لا توجد حاليًا أي خطط لإنتاج أي من السيارتين النموذجتين، لكن تجدر الإشارة إلى أن كيا قالت نفس الشيء عن سيارة </w:t>
      </w:r>
      <w:r w:rsidRPr="00AD6065">
        <w:rPr>
          <w:rFonts w:eastAsia="Arial" w:cs="Arial"/>
          <w:lang w:eastAsia="ko-KR"/>
        </w:rPr>
        <w:t>GT</w:t>
      </w:r>
      <w:r w:rsidRPr="00AD6065">
        <w:rPr>
          <w:rFonts w:eastAsia="Arial" w:cs="Arial"/>
          <w:rtl/>
          <w:lang w:eastAsia="ko-KR"/>
        </w:rPr>
        <w:t xml:space="preserve"> النموذجية وسيارة تيلورايد النموذجية، وكلاهما قد تم تصنيعهما وطرحهما ليشقا طريقهما عبر طرق أمريكا متمثلة في سيارتي سيدان كيا إستنجر الرياضية وسيارة كيا تيلورايد الرياضية متعددة الأغراض. </w:t>
      </w:r>
    </w:p>
    <w:p w:rsidR="0071280F" w:rsidRPr="00AD6065" w:rsidRDefault="0071280F" w:rsidP="0071280F">
      <w:pPr>
        <w:jc w:val="both"/>
        <w:rPr>
          <w:rFonts w:cs="Arial"/>
          <w:lang w:eastAsia="ko-KR"/>
        </w:rPr>
      </w:pPr>
    </w:p>
    <w:p w:rsidR="0071280F" w:rsidRPr="00AD6065" w:rsidRDefault="0071280F" w:rsidP="0071280F">
      <w:pPr>
        <w:jc w:val="both"/>
        <w:rPr>
          <w:rFonts w:cs="Arial"/>
          <w:b/>
          <w:sz w:val="26"/>
          <w:szCs w:val="26"/>
          <w:lang w:eastAsia="ko-KR"/>
        </w:rPr>
      </w:pPr>
      <w:r w:rsidRPr="00AD6065">
        <w:rPr>
          <w:rFonts w:eastAsia="Arial" w:cs="Arial"/>
          <w:b/>
          <w:bCs/>
          <w:sz w:val="26"/>
          <w:szCs w:val="26"/>
          <w:rtl/>
          <w:lang w:eastAsia="ko-KR"/>
        </w:rPr>
        <w:t>سيارة كيا سيلتوس (</w:t>
      </w:r>
      <w:r w:rsidRPr="00AD6065">
        <w:rPr>
          <w:rFonts w:eastAsia="Arial" w:cs="Arial"/>
          <w:b/>
          <w:bCs/>
          <w:sz w:val="26"/>
          <w:szCs w:val="26"/>
          <w:lang w:eastAsia="ko-KR"/>
        </w:rPr>
        <w:t>X-Line Trail Attack</w:t>
      </w:r>
      <w:r w:rsidRPr="00AD6065">
        <w:rPr>
          <w:rFonts w:eastAsia="Arial" w:cs="Arial"/>
          <w:b/>
          <w:bCs/>
          <w:sz w:val="26"/>
          <w:szCs w:val="26"/>
          <w:rtl/>
          <w:lang w:eastAsia="ko-KR"/>
        </w:rPr>
        <w:t xml:space="preserve">) النموذجية (للتغلب على الطرق الوعرة)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إن السيارات الرياضية متعددة الأغراض الضغيرة تعتبر مثالية لمحترفي القيادة داخل المدينة.</w:t>
      </w:r>
      <w:r w:rsidRPr="00AD6065">
        <w:rPr>
          <w:rFonts w:eastAsia="Arial" w:cs="Arial"/>
          <w:lang w:eastAsia="ko-KR"/>
        </w:rPr>
        <w:t xml:space="preserve"> </w:t>
      </w:r>
      <w:r w:rsidRPr="00AD6065">
        <w:rPr>
          <w:rFonts w:eastAsia="Arial" w:cs="Arial"/>
          <w:rtl/>
          <w:lang w:eastAsia="ko-KR"/>
        </w:rPr>
        <w:t>ولكن حتى سكان المدن يحبون في بعض الأحيان أن يسلكوا الطرق التي لا يسلكها الناس عادة لصعوبتها وهذا ما يدور حوله مفهوم "التغلب على الطرق الوعرة -</w:t>
      </w:r>
      <w:r w:rsidRPr="00AD6065">
        <w:rPr>
          <w:rFonts w:eastAsia="Arial" w:cs="Arial"/>
          <w:lang w:eastAsia="ko-KR"/>
        </w:rPr>
        <w:t>Trail Attack</w:t>
      </w:r>
      <w:r w:rsidRPr="00AD6065">
        <w:rPr>
          <w:rFonts w:eastAsia="Arial" w:cs="Arial"/>
          <w:rtl/>
          <w:lang w:eastAsia="ko-KR"/>
        </w:rPr>
        <w:t>".</w:t>
      </w:r>
      <w:r w:rsidRPr="00AD6065">
        <w:rPr>
          <w:rFonts w:eastAsia="Arial" w:cs="Arial"/>
          <w:lang w:eastAsia="ko-KR"/>
        </w:rPr>
        <w:t xml:space="preserve"> </w:t>
      </w:r>
      <w:r w:rsidRPr="00AD6065">
        <w:rPr>
          <w:rFonts w:eastAsia="Arial" w:cs="Arial"/>
          <w:rtl/>
          <w:lang w:eastAsia="ko-KR"/>
        </w:rPr>
        <w:t>إن نظام الطلاء المخصص بلونين منسجمين، حسب الإختيار، يثير في الذهن الإضاءة في أوقات الغروب في الصحراء الملهمة للمشاعر ومصابيح هيلا "</w:t>
      </w:r>
      <w:proofErr w:type="spellStart"/>
      <w:r w:rsidRPr="00AD6065">
        <w:rPr>
          <w:rFonts w:eastAsia="Arial" w:cs="Arial"/>
          <w:lang w:eastAsia="ko-KR"/>
        </w:rPr>
        <w:t>Hella</w:t>
      </w:r>
      <w:proofErr w:type="spellEnd"/>
      <w:r w:rsidRPr="00AD6065">
        <w:rPr>
          <w:rFonts w:eastAsia="Arial" w:cs="Arial"/>
          <w:rtl/>
          <w:lang w:eastAsia="ko-KR"/>
        </w:rPr>
        <w:t xml:space="preserve">" الثمانية الفائقة السطوع المُثبتة على المصد الأمامي والسقف التي تضيئ بمجرد أن تختفي الشمس خلف الكثبان الرملية.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 xml:space="preserve">يقوم القفل التفاضلي المركزي، مزودًا بنظام الدفع الأمامي الإلكتروني، بتوزيع القوة بالتساوي بين المحورين الأمامي والخلفي، وتقوم مجموعة الرفع </w:t>
      </w:r>
      <w:r w:rsidRPr="00AD6065">
        <w:rPr>
          <w:rFonts w:eastAsia="Arial" w:cs="Arial"/>
          <w:lang w:eastAsia="ko-KR"/>
        </w:rPr>
        <w:t>2</w:t>
      </w:r>
      <w:r w:rsidRPr="00AD6065">
        <w:rPr>
          <w:rFonts w:eastAsia="Arial" w:cs="Arial"/>
          <w:rtl/>
          <w:lang w:eastAsia="ko-KR"/>
        </w:rPr>
        <w:t xml:space="preserve"> بوصة المخصصة بزيادة إرتفاع أسفل السيارة عن الأرض (الخلوص) إلى </w:t>
      </w:r>
      <w:r w:rsidRPr="00AD6065">
        <w:rPr>
          <w:rFonts w:eastAsia="Arial" w:cs="Arial"/>
          <w:lang w:eastAsia="ko-KR"/>
        </w:rPr>
        <w:t>9.2</w:t>
      </w:r>
      <w:r w:rsidRPr="00AD6065">
        <w:rPr>
          <w:rFonts w:eastAsia="Arial" w:cs="Arial"/>
          <w:rtl/>
          <w:lang w:eastAsia="ko-KR"/>
        </w:rPr>
        <w:t xml:space="preserve"> بوصة،</w:t>
      </w:r>
      <w:r w:rsidRPr="00AD6065">
        <w:rPr>
          <w:rFonts w:eastAsia="Arial" w:cs="Arial"/>
          <w:lang w:eastAsia="ko-KR"/>
        </w:rPr>
        <w:t xml:space="preserve"> </w:t>
      </w:r>
      <w:r w:rsidRPr="00AD6065">
        <w:rPr>
          <w:rFonts w:eastAsia="Arial" w:cs="Arial"/>
          <w:rtl/>
          <w:lang w:eastAsia="ko-KR"/>
        </w:rPr>
        <w:t>على الطرق الوعرة المعقدة</w:t>
      </w:r>
      <w:r w:rsidRPr="00AD6065">
        <w:rPr>
          <w:rFonts w:eastAsia="Arial" w:cs="Arial" w:hint="cs"/>
          <w:rtl/>
          <w:lang w:eastAsia="ko-KR"/>
        </w:rPr>
        <w:t>.</w:t>
      </w:r>
      <w:r w:rsidRPr="00AD6065">
        <w:rPr>
          <w:rFonts w:eastAsia="Arial" w:cs="Arial"/>
          <w:lang w:eastAsia="ko-KR"/>
        </w:rPr>
        <w:t xml:space="preserve">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lastRenderedPageBreak/>
        <w:t xml:space="preserve">تساعد الإطارات المزودة بعجلات من سبائك الألمنيوم المطلية حسب الطلب مقاس </w:t>
      </w:r>
      <w:r w:rsidRPr="00AD6065">
        <w:rPr>
          <w:rFonts w:eastAsia="Arial" w:cs="Arial"/>
          <w:lang w:eastAsia="ko-KR"/>
        </w:rPr>
        <w:t>17 × 8</w:t>
      </w:r>
      <w:r w:rsidRPr="00AD6065">
        <w:rPr>
          <w:rFonts w:eastAsia="Arial" w:cs="Arial"/>
          <w:rtl/>
          <w:lang w:eastAsia="ko-KR"/>
        </w:rPr>
        <w:t xml:space="preserve"> بوصة على تحسين حالات السحب والأمان على الطرق الوعرة.</w:t>
      </w:r>
      <w:r w:rsidRPr="00AD6065">
        <w:rPr>
          <w:rFonts w:eastAsia="Arial" w:cs="Arial"/>
          <w:lang w:eastAsia="ko-KR"/>
        </w:rPr>
        <w:t xml:space="preserve"> </w:t>
      </w:r>
      <w:r w:rsidRPr="00AD6065">
        <w:rPr>
          <w:rFonts w:eastAsia="Arial" w:cs="Arial"/>
          <w:rtl/>
          <w:lang w:eastAsia="ko-KR"/>
        </w:rPr>
        <w:t>كما يمكن أن تساعد الرافعة المخفية خلف اللوحة المعدنية السفلية الأمامية في التغلب على الأوضاع الصعبة في الطرق الوعرة بشكل خاص، إلى جانب أن رف السقف المصنوع حسب الطلب يشير إلى أن مفهوم "التغلب على أصعب الطرق" سوف يذلل كافة الصعاب.</w:t>
      </w:r>
      <w:r w:rsidRPr="00AD6065">
        <w:rPr>
          <w:rFonts w:eastAsia="Arial" w:cs="Arial"/>
          <w:lang w:eastAsia="ko-KR"/>
        </w:rPr>
        <w:t xml:space="preserve">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 xml:space="preserve"> إن سيارة "</w:t>
      </w:r>
      <w:r w:rsidRPr="00AD6065">
        <w:rPr>
          <w:rFonts w:eastAsia="Arial" w:cs="Arial"/>
          <w:lang w:eastAsia="ko-KR"/>
        </w:rPr>
        <w:t>Trail Attack</w:t>
      </w:r>
      <w:r w:rsidRPr="00AD6065">
        <w:rPr>
          <w:rFonts w:eastAsia="Arial" w:cs="Arial"/>
          <w:rtl/>
          <w:lang w:eastAsia="ko-KR"/>
        </w:rPr>
        <w:t xml:space="preserve">" النموذجية، المزودة بمحرك رباعي الأسطوانات سعة </w:t>
      </w:r>
      <w:r w:rsidRPr="00AD6065">
        <w:rPr>
          <w:rFonts w:eastAsia="Arial" w:cs="Arial"/>
          <w:lang w:eastAsia="ko-KR"/>
        </w:rPr>
        <w:t>1.6</w:t>
      </w:r>
      <w:r w:rsidRPr="00AD6065">
        <w:rPr>
          <w:rFonts w:eastAsia="Arial" w:cs="Arial"/>
          <w:rtl/>
          <w:lang w:eastAsia="ko-KR"/>
        </w:rPr>
        <w:t xml:space="preserve"> لتر غير قابلة للتغيير، بقوة </w:t>
      </w:r>
      <w:r w:rsidRPr="00AD6065">
        <w:rPr>
          <w:rFonts w:eastAsia="Arial" w:cs="Arial"/>
          <w:lang w:eastAsia="ko-KR"/>
        </w:rPr>
        <w:t>175</w:t>
      </w:r>
      <w:r w:rsidRPr="00AD6065">
        <w:rPr>
          <w:rFonts w:eastAsia="Arial" w:cs="Arial"/>
          <w:rtl/>
          <w:lang w:eastAsia="ko-KR"/>
        </w:rPr>
        <w:t xml:space="preserve"> حصانًا وعزم دوران </w:t>
      </w:r>
      <w:r w:rsidRPr="00AD6065">
        <w:rPr>
          <w:rFonts w:eastAsia="Arial" w:cs="Arial"/>
          <w:lang w:eastAsia="ko-KR"/>
        </w:rPr>
        <w:t>195</w:t>
      </w:r>
      <w:r w:rsidRPr="00AD6065">
        <w:rPr>
          <w:rFonts w:eastAsia="Arial" w:cs="Arial"/>
          <w:rtl/>
          <w:lang w:eastAsia="ko-KR"/>
        </w:rPr>
        <w:t xml:space="preserve"> رطلًا- قدم وناقل حركة مزدوج القابض ذو </w:t>
      </w:r>
      <w:r w:rsidRPr="00AD6065">
        <w:rPr>
          <w:rFonts w:eastAsia="Arial" w:cs="Arial"/>
          <w:lang w:eastAsia="ko-KR"/>
        </w:rPr>
        <w:t>7</w:t>
      </w:r>
      <w:r w:rsidRPr="00AD6065">
        <w:rPr>
          <w:rFonts w:eastAsia="Arial" w:cs="Arial"/>
          <w:rtl/>
          <w:lang w:eastAsia="ko-KR"/>
        </w:rPr>
        <w:t xml:space="preserve"> سرعات تعتبر جيدة لهذه المهام.</w:t>
      </w:r>
      <w:r w:rsidRPr="00AD6065">
        <w:rPr>
          <w:rFonts w:eastAsia="Arial" w:cs="Arial" w:hint="cs"/>
          <w:rtl/>
          <w:lang w:eastAsia="ko-KR"/>
        </w:rPr>
        <w:t xml:space="preserve"> كما إنه</w:t>
      </w:r>
      <w:r w:rsidRPr="00AD6065">
        <w:rPr>
          <w:rFonts w:eastAsia="Arial" w:cs="Arial"/>
          <w:lang w:eastAsia="ko-KR"/>
        </w:rPr>
        <w:t xml:space="preserve"> </w:t>
      </w:r>
      <w:r w:rsidRPr="00AD6065">
        <w:rPr>
          <w:rFonts w:eastAsia="Arial" w:cs="Arial"/>
          <w:rtl/>
          <w:lang w:eastAsia="ko-KR"/>
        </w:rPr>
        <w:t>خلف النوافذ المظللة بشدة، تحتفظ سيارة "</w:t>
      </w:r>
      <w:r w:rsidRPr="00AD6065">
        <w:rPr>
          <w:rFonts w:eastAsia="Arial" w:cs="Arial"/>
          <w:lang w:eastAsia="ko-KR"/>
        </w:rPr>
        <w:t>Trail Attack</w:t>
      </w:r>
      <w:r w:rsidRPr="00AD6065">
        <w:rPr>
          <w:rFonts w:eastAsia="Arial" w:cs="Arial"/>
          <w:rtl/>
          <w:lang w:eastAsia="ko-KR"/>
        </w:rPr>
        <w:t xml:space="preserve">" النموذجية (للتغلب على </w:t>
      </w:r>
      <w:r w:rsidRPr="00AD6065">
        <w:rPr>
          <w:rFonts w:eastAsia="Arial" w:cs="Arial" w:hint="cs"/>
          <w:rtl/>
          <w:lang w:eastAsia="ko-KR"/>
        </w:rPr>
        <w:t>الطرق الوعرة</w:t>
      </w:r>
      <w:r w:rsidRPr="00AD6065">
        <w:rPr>
          <w:rFonts w:eastAsia="Arial" w:cs="Arial"/>
          <w:rtl/>
          <w:lang w:eastAsia="ko-KR"/>
        </w:rPr>
        <w:t xml:space="preserve">) بتصميمها الداخلي الهادف والمحسن. </w:t>
      </w:r>
    </w:p>
    <w:p w:rsidR="0071280F" w:rsidRPr="00AD6065" w:rsidRDefault="0071280F" w:rsidP="0071280F">
      <w:pPr>
        <w:jc w:val="both"/>
        <w:rPr>
          <w:rFonts w:cs="Arial"/>
          <w:lang w:eastAsia="ko-KR"/>
        </w:rPr>
      </w:pPr>
    </w:p>
    <w:p w:rsidR="0071280F" w:rsidRPr="00AD6065" w:rsidRDefault="0071280F" w:rsidP="0071280F">
      <w:pPr>
        <w:jc w:val="both"/>
        <w:rPr>
          <w:rFonts w:eastAsia="Arial" w:cs="Arial"/>
          <w:b/>
          <w:bCs/>
          <w:sz w:val="26"/>
          <w:szCs w:val="26"/>
          <w:lang w:eastAsia="ko-KR"/>
        </w:rPr>
      </w:pPr>
      <w:r w:rsidRPr="00AD6065">
        <w:rPr>
          <w:rFonts w:eastAsia="Arial" w:cs="Arial"/>
          <w:b/>
          <w:bCs/>
          <w:sz w:val="26"/>
          <w:szCs w:val="26"/>
          <w:rtl/>
          <w:lang w:eastAsia="ko-KR"/>
        </w:rPr>
        <w:t xml:space="preserve">سيارة كيا سيلتوس ( </w:t>
      </w:r>
      <w:r w:rsidRPr="00AD6065">
        <w:rPr>
          <w:rFonts w:eastAsia="Arial" w:cs="Arial"/>
          <w:b/>
          <w:bCs/>
          <w:sz w:val="26"/>
          <w:szCs w:val="26"/>
          <w:lang w:eastAsia="ko-KR"/>
        </w:rPr>
        <w:t>X-Line Urban</w:t>
      </w:r>
      <w:r w:rsidRPr="00AD6065">
        <w:rPr>
          <w:rFonts w:eastAsia="Arial" w:cs="Arial"/>
          <w:b/>
          <w:bCs/>
          <w:sz w:val="26"/>
          <w:szCs w:val="26"/>
          <w:rtl/>
          <w:lang w:eastAsia="ko-KR"/>
        </w:rPr>
        <w:t>) النموذجية (للقيادة داخل المدن)</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يمكن أن تكون بعض شوارع المدينة في كثير من الأحيان صعبة وقاسية مثلها مثل الطرق الوعرة الأمر الذي يشكل تحديًا، وبالتالي فإن سيلتوس (</w:t>
      </w:r>
      <w:r w:rsidRPr="00AD6065">
        <w:rPr>
          <w:rFonts w:eastAsia="Arial" w:cs="Arial"/>
          <w:lang w:eastAsia="ko-KR"/>
        </w:rPr>
        <w:t>X-Line Urban</w:t>
      </w:r>
      <w:r w:rsidRPr="00AD6065">
        <w:rPr>
          <w:rFonts w:eastAsia="Arial" w:cs="Arial"/>
          <w:rtl/>
          <w:lang w:eastAsia="ko-KR"/>
        </w:rPr>
        <w:t>) تعتبر الرفيق المثالي لمثل هذه الشوارع الصعبة.</w:t>
      </w:r>
      <w:r w:rsidRPr="00AD6065">
        <w:rPr>
          <w:rFonts w:eastAsia="Arial" w:cs="Arial"/>
          <w:lang w:eastAsia="ko-KR"/>
        </w:rPr>
        <w:t xml:space="preserve"> </w:t>
      </w:r>
      <w:r w:rsidRPr="00AD6065">
        <w:rPr>
          <w:rFonts w:eastAsia="Arial" w:cs="Arial"/>
          <w:rtl/>
          <w:lang w:eastAsia="ko-KR"/>
        </w:rPr>
        <w:t>إن سيارة سيلتوس (</w:t>
      </w:r>
      <w:r w:rsidRPr="00AD6065">
        <w:rPr>
          <w:rFonts w:eastAsia="Arial" w:cs="Arial"/>
          <w:lang w:eastAsia="ko-KR"/>
        </w:rPr>
        <w:t>X-Line Urban</w:t>
      </w:r>
      <w:r w:rsidRPr="00AD6065">
        <w:rPr>
          <w:rFonts w:eastAsia="Arial" w:cs="Arial"/>
          <w:rtl/>
          <w:lang w:eastAsia="ko-KR"/>
        </w:rPr>
        <w:t>)، المستوحاة في تصميمها من ناطحات السحاب الزجاجية والفولاذية الفخمة في نيويورك ولوس أنجلس وسان فرانسيسكو، تم فيها إظهار الطلاء الرمادي بوجود لوحة السقف ذات اللون الأسود اللامع للحصول على مجموعة من الحداثة الملفتة للنظر بكل ما فى الكلمة من معنى.</w:t>
      </w:r>
      <w:r w:rsidRPr="00AD6065">
        <w:rPr>
          <w:rFonts w:eastAsia="Arial" w:cs="Arial"/>
          <w:lang w:eastAsia="ko-KR"/>
        </w:rPr>
        <w:t xml:space="preserve">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لقد أصبح الخوف من الحفر شيئًا من الماضي بوجود الرافعة (</w:t>
      </w:r>
      <w:r w:rsidRPr="00AD6065">
        <w:rPr>
          <w:rFonts w:eastAsia="Arial" w:cs="Arial"/>
          <w:lang w:eastAsia="ko-KR"/>
        </w:rPr>
        <w:t>2-inch lift</w:t>
      </w:r>
      <w:r w:rsidRPr="00AD6065">
        <w:rPr>
          <w:rFonts w:eastAsia="Arial" w:cs="Arial"/>
          <w:rtl/>
          <w:lang w:eastAsia="ko-KR"/>
        </w:rPr>
        <w:t xml:space="preserve">)، والتي تساعد أيضًا على رفع وضعية الجلوس والحصول على وضعية أفضل لتفادي حركة المرور </w:t>
      </w:r>
      <w:r w:rsidRPr="00AD6065">
        <w:rPr>
          <w:rFonts w:eastAsia="Arial" w:cs="Arial" w:hint="cs"/>
          <w:rtl/>
          <w:lang w:eastAsia="ko-KR"/>
        </w:rPr>
        <w:t xml:space="preserve"> </w:t>
      </w:r>
      <w:r w:rsidRPr="00AD6065">
        <w:rPr>
          <w:rFonts w:eastAsia="Arial" w:cs="Arial"/>
          <w:rtl/>
          <w:lang w:eastAsia="ko-KR"/>
        </w:rPr>
        <w:t>الصعبة والمزدحمة على نحو شائع داخل المدينة.</w:t>
      </w:r>
      <w:r w:rsidRPr="00AD6065">
        <w:rPr>
          <w:rFonts w:eastAsia="Arial" w:cs="Arial"/>
          <w:lang w:eastAsia="ko-KR"/>
        </w:rPr>
        <w:t xml:space="preserve"> </w:t>
      </w:r>
      <w:r w:rsidRPr="00AD6065">
        <w:rPr>
          <w:rFonts w:eastAsia="Arial" w:cs="Arial"/>
          <w:rtl/>
          <w:lang w:eastAsia="ko-KR"/>
        </w:rPr>
        <w:t xml:space="preserve">حيث يعمل نظام الدفع الرباعي المتحكم به إلكترونياً إلى جانب توجيه عزم الدوران </w:t>
      </w:r>
      <w:r w:rsidRPr="00AD6065">
        <w:rPr>
          <w:rFonts w:eastAsia="Arial" w:cs="Arial" w:hint="cs"/>
          <w:rtl/>
          <w:lang w:eastAsia="ko-KR"/>
        </w:rPr>
        <w:t>ل</w:t>
      </w:r>
      <w:r w:rsidRPr="00AD6065">
        <w:rPr>
          <w:rFonts w:eastAsia="Arial" w:cs="Arial"/>
          <w:rtl/>
          <w:lang w:eastAsia="ko-KR"/>
        </w:rPr>
        <w:t xml:space="preserve">توفير الطاقة </w:t>
      </w:r>
      <w:r w:rsidRPr="00AD6065">
        <w:rPr>
          <w:rFonts w:eastAsia="Arial" w:cs="Arial" w:hint="cs"/>
          <w:rtl/>
          <w:lang w:eastAsia="ko-KR"/>
        </w:rPr>
        <w:t xml:space="preserve">عبر </w:t>
      </w:r>
      <w:r w:rsidRPr="00AD6065">
        <w:rPr>
          <w:rFonts w:eastAsia="Arial" w:cs="Arial"/>
          <w:rtl/>
          <w:lang w:eastAsia="ko-KR"/>
        </w:rPr>
        <w:t xml:space="preserve"> جنوط/عجلات السبائك مقاس </w:t>
      </w:r>
      <w:r w:rsidRPr="00AD6065">
        <w:rPr>
          <w:rFonts w:eastAsia="Arial" w:cs="Arial"/>
          <w:lang w:eastAsia="ko-KR"/>
        </w:rPr>
        <w:t>17 × 8</w:t>
      </w:r>
      <w:r w:rsidRPr="00AD6065">
        <w:rPr>
          <w:rFonts w:eastAsia="Arial" w:cs="Arial"/>
          <w:rtl/>
          <w:lang w:eastAsia="ko-KR"/>
        </w:rPr>
        <w:t xml:space="preserve"> بوصة حيث تكون هناك حاجة ماسة إليها</w:t>
      </w:r>
      <w:r w:rsidRPr="00AD6065">
        <w:rPr>
          <w:rFonts w:eastAsia="Arial" w:cs="Arial" w:hint="cs"/>
          <w:rtl/>
          <w:lang w:eastAsia="ko-KR"/>
        </w:rPr>
        <w:t xml:space="preserve"> </w:t>
      </w:r>
      <w:r w:rsidRPr="00AD6065">
        <w:rPr>
          <w:rFonts w:eastAsia="Arial" w:cs="Arial"/>
          <w:rtl/>
          <w:lang w:eastAsia="ko-KR"/>
        </w:rPr>
        <w:t>إلى الإطار الذي يتميز بأفضل وضعية سحب</w:t>
      </w:r>
      <w:r w:rsidRPr="00AD6065">
        <w:rPr>
          <w:rFonts w:eastAsia="Arial" w:cs="Arial" w:hint="cs"/>
          <w:rtl/>
          <w:lang w:eastAsia="ko-KR"/>
        </w:rPr>
        <w:t>. علماً بأنه</w:t>
      </w:r>
      <w:r w:rsidRPr="00AD6065">
        <w:rPr>
          <w:rFonts w:eastAsia="Arial" w:cs="Arial"/>
          <w:rtl/>
          <w:lang w:eastAsia="ko-KR"/>
        </w:rPr>
        <w:t xml:space="preserve"> يوجد أسفل غطاء المحرك المميز </w:t>
      </w:r>
      <w:r w:rsidRPr="00AD6065">
        <w:rPr>
          <w:rFonts w:eastAsia="Arial" w:cs="Arial" w:hint="cs"/>
          <w:rtl/>
          <w:lang w:eastAsia="ko-KR"/>
        </w:rPr>
        <w:t xml:space="preserve">الذي يتكامل </w:t>
      </w:r>
      <w:r w:rsidRPr="00AD6065">
        <w:rPr>
          <w:rFonts w:eastAsia="Arial" w:cs="Arial"/>
          <w:rtl/>
          <w:lang w:eastAsia="ko-KR"/>
        </w:rPr>
        <w:t xml:space="preserve">مع نظام إدخال الهواء، </w:t>
      </w:r>
      <w:r w:rsidRPr="00AD6065">
        <w:rPr>
          <w:rFonts w:eastAsia="Arial" w:cs="Arial" w:hint="cs"/>
          <w:rtl/>
          <w:lang w:eastAsia="ko-KR"/>
        </w:rPr>
        <w:t xml:space="preserve">يوجد </w:t>
      </w:r>
      <w:r w:rsidRPr="00AD6065">
        <w:rPr>
          <w:rFonts w:eastAsia="Arial" w:cs="Arial"/>
          <w:rtl/>
          <w:lang w:eastAsia="ko-KR"/>
        </w:rPr>
        <w:t>نفس المحرك الموجود في سيارة "</w:t>
      </w:r>
      <w:r w:rsidRPr="00AD6065">
        <w:rPr>
          <w:rFonts w:eastAsia="Arial" w:cs="Arial"/>
          <w:lang w:eastAsia="ko-KR"/>
        </w:rPr>
        <w:t>Trail Attack</w:t>
      </w:r>
      <w:r w:rsidRPr="00AD6065">
        <w:rPr>
          <w:rFonts w:eastAsia="Arial" w:cs="Arial"/>
          <w:rtl/>
          <w:lang w:eastAsia="ko-KR"/>
        </w:rPr>
        <w:t xml:space="preserve">" النموذجية، والذي يوفر تسارعًا موثوقًا فيه يساعد السيارة في التغلب على المصاعب. </w:t>
      </w:r>
    </w:p>
    <w:p w:rsidR="0071280F" w:rsidRPr="00AD6065" w:rsidRDefault="0071280F" w:rsidP="0071280F">
      <w:pPr>
        <w:jc w:val="both"/>
        <w:rPr>
          <w:rFonts w:cs="Arial"/>
          <w:lang w:eastAsia="ko-KR"/>
        </w:rPr>
      </w:pPr>
    </w:p>
    <w:p w:rsidR="0071280F" w:rsidRPr="00AD6065" w:rsidRDefault="0071280F" w:rsidP="0071280F">
      <w:pPr>
        <w:jc w:val="both"/>
        <w:rPr>
          <w:rFonts w:cs="Arial"/>
          <w:lang w:eastAsia="ko-KR"/>
        </w:rPr>
      </w:pPr>
      <w:r w:rsidRPr="00AD6065">
        <w:rPr>
          <w:rFonts w:eastAsia="Arial" w:cs="Arial"/>
          <w:rtl/>
          <w:lang w:eastAsia="ko-KR"/>
        </w:rPr>
        <w:t>توجد أعلى السيارة، أربعة مصابيح هيلا (</w:t>
      </w:r>
      <w:proofErr w:type="spellStart"/>
      <w:r w:rsidRPr="00AD6065">
        <w:rPr>
          <w:rFonts w:eastAsia="Arial" w:cs="Arial"/>
          <w:lang w:eastAsia="ko-KR"/>
        </w:rPr>
        <w:t>Hella</w:t>
      </w:r>
      <w:proofErr w:type="spellEnd"/>
      <w:r w:rsidRPr="00AD6065">
        <w:rPr>
          <w:rFonts w:eastAsia="Arial" w:cs="Arial"/>
          <w:rtl/>
          <w:lang w:eastAsia="ko-KR"/>
        </w:rPr>
        <w:t>) عالية الأداء تس</w:t>
      </w:r>
      <w:r w:rsidRPr="00AD6065">
        <w:rPr>
          <w:rFonts w:eastAsia="Arial" w:cs="Arial" w:hint="cs"/>
          <w:rtl/>
          <w:lang w:eastAsia="ko-KR"/>
        </w:rPr>
        <w:t>ت</w:t>
      </w:r>
      <w:r w:rsidRPr="00AD6065">
        <w:rPr>
          <w:rFonts w:eastAsia="Arial" w:cs="Arial"/>
          <w:rtl/>
          <w:lang w:eastAsia="ko-KR"/>
        </w:rPr>
        <w:t xml:space="preserve">طيع أن تتغلب على الضباب الذي يوجد على مستويات منخفضة في المدينة إلى جانب حامل السقف المصنوع خصيصًا لحمل جميع الأشياء الإضافية والمساعدة التي يمكن للشخص </w:t>
      </w:r>
      <w:r w:rsidRPr="00AD6065">
        <w:rPr>
          <w:rFonts w:eastAsia="Arial" w:cs="Arial" w:hint="cs"/>
          <w:rtl/>
          <w:lang w:eastAsia="ko-KR"/>
        </w:rPr>
        <w:t>تحميلها</w:t>
      </w:r>
      <w:r w:rsidRPr="00AD6065">
        <w:rPr>
          <w:rFonts w:eastAsia="Arial" w:cs="Arial"/>
          <w:rtl/>
          <w:lang w:eastAsia="ko-KR"/>
        </w:rPr>
        <w:t>،</w:t>
      </w:r>
      <w:r w:rsidRPr="00AD6065">
        <w:rPr>
          <w:rFonts w:eastAsia="Arial" w:cs="Arial"/>
          <w:lang w:eastAsia="ko-KR"/>
        </w:rPr>
        <w:t xml:space="preserve"> </w:t>
      </w:r>
      <w:r w:rsidRPr="00AD6065">
        <w:rPr>
          <w:rFonts w:eastAsia="Arial" w:cs="Arial"/>
          <w:rtl/>
          <w:lang w:eastAsia="ko-KR"/>
        </w:rPr>
        <w:t xml:space="preserve">كما إن السيارة مجهزة بميزات عالية التقنية، بما في ذلك شاشة تعمل باللمس بحجم </w:t>
      </w:r>
      <w:r w:rsidRPr="00AD6065">
        <w:rPr>
          <w:rFonts w:eastAsia="Arial" w:cs="Arial"/>
          <w:lang w:eastAsia="ko-KR"/>
        </w:rPr>
        <w:t>10.25</w:t>
      </w:r>
      <w:r w:rsidRPr="00AD6065">
        <w:rPr>
          <w:rFonts w:eastAsia="Arial" w:cs="Arial"/>
          <w:rtl/>
          <w:lang w:eastAsia="ko-KR"/>
        </w:rPr>
        <w:t xml:space="preserve"> بوصة، ونظام ملاحة وتنقل رائع، وكاميرا احتياطية، إضافة إلى إخضاع التصميم الداخلي لمعايير الإنتاج المثيرة للإعجاب والدهشة.</w:t>
      </w:r>
      <w:r w:rsidRPr="00AD6065">
        <w:rPr>
          <w:rFonts w:eastAsia="Arial" w:cs="Arial"/>
          <w:lang w:eastAsia="ko-KR"/>
        </w:rPr>
        <w:t xml:space="preserve"> </w:t>
      </w:r>
    </w:p>
    <w:p w:rsidR="0071280F" w:rsidRPr="00AD6065" w:rsidRDefault="0071280F" w:rsidP="0071280F">
      <w:pPr>
        <w:jc w:val="both"/>
        <w:rPr>
          <w:rFonts w:cs="Arial"/>
        </w:rPr>
      </w:pPr>
    </w:p>
    <w:p w:rsidR="0071280F" w:rsidRPr="00AD6065" w:rsidRDefault="0071280F" w:rsidP="0071280F">
      <w:pPr>
        <w:jc w:val="center"/>
        <w:rPr>
          <w:rFonts w:cs="Arial"/>
        </w:rPr>
      </w:pPr>
      <w:r w:rsidRPr="00AD6065">
        <w:rPr>
          <w:rFonts w:eastAsia="Arial" w:cs="Arial"/>
          <w:rtl/>
        </w:rPr>
        <w:t>- انتهى -</w:t>
      </w:r>
    </w:p>
    <w:p w:rsidR="0071280F" w:rsidRPr="00AD6065" w:rsidRDefault="0071280F" w:rsidP="0071280F">
      <w:pPr>
        <w:jc w:val="both"/>
        <w:rPr>
          <w:rFonts w:cs="Arial"/>
          <w:b/>
          <w:lang w:eastAsia="ko-KR"/>
        </w:rPr>
      </w:pPr>
    </w:p>
    <w:p w:rsidR="0071280F" w:rsidRPr="00AD6065" w:rsidRDefault="0071280F" w:rsidP="0071280F">
      <w:pPr>
        <w:jc w:val="both"/>
        <w:rPr>
          <w:rFonts w:cs="Arial"/>
          <w:b/>
          <w:sz w:val="28"/>
          <w:szCs w:val="28"/>
          <w:u w:val="single"/>
        </w:rPr>
      </w:pPr>
      <w:r w:rsidRPr="00AD6065">
        <w:rPr>
          <w:rFonts w:eastAsia="Arial" w:cs="Arial"/>
          <w:b/>
          <w:bCs/>
          <w:sz w:val="28"/>
          <w:szCs w:val="28"/>
          <w:u w:val="single"/>
          <w:rtl/>
        </w:rPr>
        <w:t xml:space="preserve">نبذة عن شركة كيا موتورز: </w:t>
      </w:r>
    </w:p>
    <w:p w:rsidR="0071280F" w:rsidRPr="00AD6065" w:rsidRDefault="0071280F" w:rsidP="0071280F">
      <w:pPr>
        <w:jc w:val="both"/>
        <w:rPr>
          <w:rFonts w:eastAsia="Arial" w:cs="Arial"/>
          <w:rtl/>
        </w:rPr>
      </w:pPr>
      <w:r w:rsidRPr="00AD6065">
        <w:rPr>
          <w:rFonts w:eastAsia="Arial" w:cs="Arial"/>
          <w:rtl/>
        </w:rPr>
        <w:t>تأسست شركة كيا موتورز (</w:t>
      </w:r>
      <w:r w:rsidRPr="00AD6065">
        <w:rPr>
          <w:rFonts w:eastAsia="Arial" w:cs="Arial"/>
        </w:rPr>
        <w:t>www.kia.com</w:t>
      </w:r>
      <w:r w:rsidRPr="00AD6065">
        <w:rPr>
          <w:rFonts w:eastAsia="Arial" w:cs="Arial"/>
          <w:rtl/>
        </w:rPr>
        <w:t xml:space="preserve">) في عام </w:t>
      </w:r>
      <w:r w:rsidRPr="00AD6065">
        <w:rPr>
          <w:rFonts w:eastAsia="Arial" w:cs="Arial"/>
        </w:rPr>
        <w:t>1944</w:t>
      </w:r>
      <w:r w:rsidRPr="00AD6065">
        <w:rPr>
          <w:rFonts w:eastAsia="Arial" w:cs="Arial"/>
          <w:rtl/>
        </w:rPr>
        <w:t xml:space="preserve">م، وهي شركة مصنعة لسيـــارات تتميز بالجودة العالمية العالية، وهي حالياً تبيع حوالي </w:t>
      </w:r>
      <w:r w:rsidRPr="00AD6065">
        <w:rPr>
          <w:rFonts w:eastAsia="Arial" w:cs="Arial"/>
        </w:rPr>
        <w:t>3</w:t>
      </w:r>
      <w:r w:rsidRPr="00AD6065">
        <w:rPr>
          <w:rFonts w:eastAsia="Arial" w:cs="Arial"/>
          <w:rtl/>
        </w:rPr>
        <w:t xml:space="preserve"> مليون سيارة سنوياً في </w:t>
      </w:r>
      <w:r w:rsidRPr="00AD6065">
        <w:rPr>
          <w:rFonts w:eastAsia="Arial" w:cs="Arial"/>
        </w:rPr>
        <w:t>190</w:t>
      </w:r>
      <w:r w:rsidRPr="00AD6065">
        <w:rPr>
          <w:rFonts w:eastAsia="Arial" w:cs="Arial"/>
          <w:rtl/>
        </w:rPr>
        <w:t xml:space="preserve"> دولة، ويعمل لديها أكثر من </w:t>
      </w:r>
      <w:r w:rsidRPr="00AD6065">
        <w:rPr>
          <w:rFonts w:eastAsia="Arial" w:cs="Arial"/>
        </w:rPr>
        <w:t>52,000</w:t>
      </w:r>
      <w:r w:rsidRPr="00AD6065">
        <w:rPr>
          <w:rFonts w:eastAsia="Arial" w:cs="Arial"/>
          <w:rtl/>
        </w:rPr>
        <w:t xml:space="preserve"> موظف حول العالم، وبعائدات سنوية تزيد على </w:t>
      </w:r>
      <w:r w:rsidRPr="00AD6065">
        <w:rPr>
          <w:rFonts w:eastAsia="Arial" w:cs="Arial"/>
        </w:rPr>
        <w:t>49</w:t>
      </w:r>
      <w:r w:rsidRPr="00AD6065">
        <w:rPr>
          <w:rFonts w:eastAsia="Arial" w:cs="Arial"/>
          <w:rtl/>
        </w:rPr>
        <w:t xml:space="preserve"> مليار دولار أمريكي، ولديها مرافق تصنيع في خمس دول، وتعتبر الراعي الرئيسي لبطولة استراليا المفتوحة وشريك السيارات الرسمي للفيفا – الهيئة الادارية لكأس العالم لكرة القدم- والشريك الرسمي لبطولة كأس أوروبا لكرة القدم "</w:t>
      </w:r>
      <w:r w:rsidRPr="00AD6065">
        <w:rPr>
          <w:rFonts w:eastAsia="Arial" w:cs="Arial"/>
        </w:rPr>
        <w:t>UEFA" 2019</w:t>
      </w:r>
      <w:r w:rsidRPr="00AD6065">
        <w:rPr>
          <w:rFonts w:eastAsia="Arial" w:cs="Arial"/>
          <w:rtl/>
        </w:rPr>
        <w:t xml:space="preserve">"، وهي أكبر مسابقة كرة قدم احترافية في العالم. ويمثل شعار شركة كيا موتورز وماركتها – (القدرة على الإدهاش) – التزاماً من الشركة على إدهاش العالم بتقديم الخبرات المثيرة والرائعة والمستوحاة من واقع الإبداع والتي تتجاوز كل التوقعات. </w:t>
      </w:r>
    </w:p>
    <w:p w:rsidR="00235F69" w:rsidRPr="0071280F" w:rsidRDefault="00235F69" w:rsidP="0071280F">
      <w:pPr>
        <w:rPr>
          <w:rtl/>
        </w:rPr>
      </w:pPr>
    </w:p>
    <w:sectPr w:rsidR="00235F69" w:rsidRPr="0071280F"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B2D" w:rsidRDefault="004E6B2D" w:rsidP="002D10B8">
      <w:pPr>
        <w:spacing w:after="0" w:line="240" w:lineRule="auto"/>
      </w:pPr>
      <w:r>
        <w:separator/>
      </w:r>
    </w:p>
  </w:endnote>
  <w:endnote w:type="continuationSeparator" w:id="0">
    <w:p w:rsidR="004E6B2D" w:rsidRDefault="004E6B2D"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B2D" w:rsidRDefault="004E6B2D" w:rsidP="002D10B8">
      <w:pPr>
        <w:spacing w:after="0" w:line="240" w:lineRule="auto"/>
      </w:pPr>
      <w:r>
        <w:separator/>
      </w:r>
    </w:p>
  </w:footnote>
  <w:footnote w:type="continuationSeparator" w:id="0">
    <w:p w:rsidR="004E6B2D" w:rsidRDefault="004E6B2D"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2" w15:restartNumberingAfterBreak="0">
    <w:nsid w:val="49446F98"/>
    <w:multiLevelType w:val="hybridMultilevel"/>
    <w:tmpl w:val="B4E8B160"/>
    <w:lvl w:ilvl="0" w:tplc="CE089D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E6D2B"/>
    <w:multiLevelType w:val="hybridMultilevel"/>
    <w:tmpl w:val="8F40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20D2"/>
    <w:multiLevelType w:val="multilevel"/>
    <w:tmpl w:val="AA423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55012"/>
    <w:multiLevelType w:val="hybridMultilevel"/>
    <w:tmpl w:val="E51ABE44"/>
    <w:lvl w:ilvl="0" w:tplc="04090001">
      <w:start w:val="1"/>
      <w:numFmt w:val="bullet"/>
      <w:lvlText w:val=""/>
      <w:lvlJc w:val="left"/>
      <w:pPr>
        <w:ind w:left="720" w:hanging="360"/>
      </w:pPr>
      <w:rPr>
        <w:rFonts w:ascii="Symbol" w:hAnsi="Symbol" w:hint="default"/>
        <w:b/>
      </w:rPr>
    </w:lvl>
    <w:lvl w:ilvl="1" w:tplc="34D07CDC" w:tentative="1">
      <w:start w:val="1"/>
      <w:numFmt w:val="bullet"/>
      <w:lvlText w:val="o"/>
      <w:lvlJc w:val="left"/>
      <w:pPr>
        <w:ind w:left="1440" w:hanging="360"/>
      </w:pPr>
      <w:rPr>
        <w:rFonts w:ascii="Courier New" w:hAnsi="Courier New" w:cs="Courier New" w:hint="default"/>
      </w:rPr>
    </w:lvl>
    <w:lvl w:ilvl="2" w:tplc="8A542A06" w:tentative="1">
      <w:start w:val="1"/>
      <w:numFmt w:val="bullet"/>
      <w:lvlText w:val=""/>
      <w:lvlJc w:val="left"/>
      <w:pPr>
        <w:ind w:left="2160" w:hanging="360"/>
      </w:pPr>
      <w:rPr>
        <w:rFonts w:ascii="Wingdings" w:hAnsi="Wingdings" w:hint="default"/>
      </w:rPr>
    </w:lvl>
    <w:lvl w:ilvl="3" w:tplc="AC92F3AA" w:tentative="1">
      <w:start w:val="1"/>
      <w:numFmt w:val="bullet"/>
      <w:lvlText w:val=""/>
      <w:lvlJc w:val="left"/>
      <w:pPr>
        <w:ind w:left="2880" w:hanging="360"/>
      </w:pPr>
      <w:rPr>
        <w:rFonts w:ascii="Symbol" w:hAnsi="Symbol" w:hint="default"/>
      </w:rPr>
    </w:lvl>
    <w:lvl w:ilvl="4" w:tplc="562C2C6E" w:tentative="1">
      <w:start w:val="1"/>
      <w:numFmt w:val="bullet"/>
      <w:lvlText w:val="o"/>
      <w:lvlJc w:val="left"/>
      <w:pPr>
        <w:ind w:left="3600" w:hanging="360"/>
      </w:pPr>
      <w:rPr>
        <w:rFonts w:ascii="Courier New" w:hAnsi="Courier New" w:cs="Courier New" w:hint="default"/>
      </w:rPr>
    </w:lvl>
    <w:lvl w:ilvl="5" w:tplc="D3DAF316" w:tentative="1">
      <w:start w:val="1"/>
      <w:numFmt w:val="bullet"/>
      <w:lvlText w:val=""/>
      <w:lvlJc w:val="left"/>
      <w:pPr>
        <w:ind w:left="4320" w:hanging="360"/>
      </w:pPr>
      <w:rPr>
        <w:rFonts w:ascii="Wingdings" w:hAnsi="Wingdings" w:hint="default"/>
      </w:rPr>
    </w:lvl>
    <w:lvl w:ilvl="6" w:tplc="380A331A" w:tentative="1">
      <w:start w:val="1"/>
      <w:numFmt w:val="bullet"/>
      <w:lvlText w:val=""/>
      <w:lvlJc w:val="left"/>
      <w:pPr>
        <w:ind w:left="5040" w:hanging="360"/>
      </w:pPr>
      <w:rPr>
        <w:rFonts w:ascii="Symbol" w:hAnsi="Symbol" w:hint="default"/>
      </w:rPr>
    </w:lvl>
    <w:lvl w:ilvl="7" w:tplc="CBCCD3DE" w:tentative="1">
      <w:start w:val="1"/>
      <w:numFmt w:val="bullet"/>
      <w:lvlText w:val="o"/>
      <w:lvlJc w:val="left"/>
      <w:pPr>
        <w:ind w:left="5760" w:hanging="360"/>
      </w:pPr>
      <w:rPr>
        <w:rFonts w:ascii="Courier New" w:hAnsi="Courier New" w:cs="Courier New" w:hint="default"/>
      </w:rPr>
    </w:lvl>
    <w:lvl w:ilvl="8" w:tplc="6F161AAE"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1"/>
  </w:num>
  <w:num w:numId="8">
    <w:abstractNumId w:val="2"/>
  </w:num>
  <w:num w:numId="9">
    <w:abstractNumId w:val="8"/>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7775A"/>
    <w:rsid w:val="0008221B"/>
    <w:rsid w:val="00094497"/>
    <w:rsid w:val="000B04CB"/>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B5626"/>
    <w:rsid w:val="001C08D6"/>
    <w:rsid w:val="001E3557"/>
    <w:rsid w:val="001E4982"/>
    <w:rsid w:val="001F34B4"/>
    <w:rsid w:val="001F65A7"/>
    <w:rsid w:val="00204BED"/>
    <w:rsid w:val="0020783B"/>
    <w:rsid w:val="00211B16"/>
    <w:rsid w:val="00211C91"/>
    <w:rsid w:val="00235F69"/>
    <w:rsid w:val="002372F6"/>
    <w:rsid w:val="00242B04"/>
    <w:rsid w:val="00245373"/>
    <w:rsid w:val="00250F44"/>
    <w:rsid w:val="0026127C"/>
    <w:rsid w:val="00265364"/>
    <w:rsid w:val="0027624C"/>
    <w:rsid w:val="00282E70"/>
    <w:rsid w:val="0028327F"/>
    <w:rsid w:val="00283F94"/>
    <w:rsid w:val="00284F36"/>
    <w:rsid w:val="002B5B33"/>
    <w:rsid w:val="002B6DBD"/>
    <w:rsid w:val="002C369F"/>
    <w:rsid w:val="002C7CF1"/>
    <w:rsid w:val="002D10B8"/>
    <w:rsid w:val="002D32B6"/>
    <w:rsid w:val="002D7217"/>
    <w:rsid w:val="002F02D8"/>
    <w:rsid w:val="002F7A44"/>
    <w:rsid w:val="00300CB3"/>
    <w:rsid w:val="0030216D"/>
    <w:rsid w:val="0031119A"/>
    <w:rsid w:val="0032169D"/>
    <w:rsid w:val="00334CAC"/>
    <w:rsid w:val="00362942"/>
    <w:rsid w:val="0037642A"/>
    <w:rsid w:val="003926CE"/>
    <w:rsid w:val="003A3B67"/>
    <w:rsid w:val="003C432E"/>
    <w:rsid w:val="003C72DB"/>
    <w:rsid w:val="003D3054"/>
    <w:rsid w:val="003E217E"/>
    <w:rsid w:val="003E6CAE"/>
    <w:rsid w:val="00401747"/>
    <w:rsid w:val="00402A85"/>
    <w:rsid w:val="00403715"/>
    <w:rsid w:val="00445C7D"/>
    <w:rsid w:val="00451588"/>
    <w:rsid w:val="00454CA3"/>
    <w:rsid w:val="00474172"/>
    <w:rsid w:val="00480F79"/>
    <w:rsid w:val="0048281B"/>
    <w:rsid w:val="00482A36"/>
    <w:rsid w:val="004846D2"/>
    <w:rsid w:val="00486CBD"/>
    <w:rsid w:val="004A13CA"/>
    <w:rsid w:val="004A199E"/>
    <w:rsid w:val="004A2209"/>
    <w:rsid w:val="004B2261"/>
    <w:rsid w:val="004B79B0"/>
    <w:rsid w:val="004C4AFC"/>
    <w:rsid w:val="004D1EC2"/>
    <w:rsid w:val="004D6404"/>
    <w:rsid w:val="004E0E5B"/>
    <w:rsid w:val="004E5DB7"/>
    <w:rsid w:val="004E6B2D"/>
    <w:rsid w:val="004F04E0"/>
    <w:rsid w:val="00505D95"/>
    <w:rsid w:val="00507FC8"/>
    <w:rsid w:val="005115CA"/>
    <w:rsid w:val="0051457C"/>
    <w:rsid w:val="005224C4"/>
    <w:rsid w:val="005433BB"/>
    <w:rsid w:val="00546207"/>
    <w:rsid w:val="00552118"/>
    <w:rsid w:val="00554721"/>
    <w:rsid w:val="00555FBD"/>
    <w:rsid w:val="00577958"/>
    <w:rsid w:val="00580E2C"/>
    <w:rsid w:val="00584BF5"/>
    <w:rsid w:val="005B24AB"/>
    <w:rsid w:val="005B7ACE"/>
    <w:rsid w:val="005B7E2C"/>
    <w:rsid w:val="005F2567"/>
    <w:rsid w:val="00600C18"/>
    <w:rsid w:val="006110A3"/>
    <w:rsid w:val="00611263"/>
    <w:rsid w:val="00620F03"/>
    <w:rsid w:val="0062277E"/>
    <w:rsid w:val="00625812"/>
    <w:rsid w:val="00643116"/>
    <w:rsid w:val="00652454"/>
    <w:rsid w:val="00652566"/>
    <w:rsid w:val="00656FF6"/>
    <w:rsid w:val="00662F3E"/>
    <w:rsid w:val="006776DD"/>
    <w:rsid w:val="006917EE"/>
    <w:rsid w:val="006A30B1"/>
    <w:rsid w:val="006A6EB3"/>
    <w:rsid w:val="006D3866"/>
    <w:rsid w:val="006F6DEC"/>
    <w:rsid w:val="007027D3"/>
    <w:rsid w:val="00705E7E"/>
    <w:rsid w:val="0070713B"/>
    <w:rsid w:val="00707AB5"/>
    <w:rsid w:val="0071280F"/>
    <w:rsid w:val="00735EDB"/>
    <w:rsid w:val="00736058"/>
    <w:rsid w:val="00754D51"/>
    <w:rsid w:val="00756315"/>
    <w:rsid w:val="007852B6"/>
    <w:rsid w:val="00790A07"/>
    <w:rsid w:val="007954D2"/>
    <w:rsid w:val="00796F8B"/>
    <w:rsid w:val="007A0734"/>
    <w:rsid w:val="007A1922"/>
    <w:rsid w:val="007A25BA"/>
    <w:rsid w:val="007D08B6"/>
    <w:rsid w:val="007D6DCC"/>
    <w:rsid w:val="007E4C4D"/>
    <w:rsid w:val="007E763D"/>
    <w:rsid w:val="0080079C"/>
    <w:rsid w:val="0081517A"/>
    <w:rsid w:val="00817BF6"/>
    <w:rsid w:val="00835D22"/>
    <w:rsid w:val="00841658"/>
    <w:rsid w:val="00860A6D"/>
    <w:rsid w:val="00861789"/>
    <w:rsid w:val="008647DC"/>
    <w:rsid w:val="008A5691"/>
    <w:rsid w:val="008A75AB"/>
    <w:rsid w:val="008C3136"/>
    <w:rsid w:val="008D6AF3"/>
    <w:rsid w:val="008E376E"/>
    <w:rsid w:val="008E587C"/>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9F436D"/>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660"/>
    <w:rsid w:val="00C70760"/>
    <w:rsid w:val="00C7205B"/>
    <w:rsid w:val="00C7777B"/>
    <w:rsid w:val="00C8309C"/>
    <w:rsid w:val="00C83C22"/>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C15BC"/>
    <w:rsid w:val="00DC3C4C"/>
    <w:rsid w:val="00DD1D9B"/>
    <w:rsid w:val="00DD6A87"/>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1111902740">
      <w:bodyDiv w:val="1"/>
      <w:marLeft w:val="0"/>
      <w:marRight w:val="0"/>
      <w:marTop w:val="0"/>
      <w:marBottom w:val="0"/>
      <w:divBdr>
        <w:top w:val="none" w:sz="0" w:space="0" w:color="auto"/>
        <w:left w:val="none" w:sz="0" w:space="0" w:color="auto"/>
        <w:bottom w:val="none" w:sz="0" w:space="0" w:color="auto"/>
        <w:right w:val="none" w:sz="0" w:space="0" w:color="auto"/>
      </w:divBdr>
    </w:div>
    <w:div w:id="1419401444">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6F35-5004-4FDD-94B0-47D0BC1A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4</cp:revision>
  <cp:lastPrinted>2017-06-19T13:22:00Z</cp:lastPrinted>
  <dcterms:created xsi:type="dcterms:W3CDTF">2019-11-27T07:55:00Z</dcterms:created>
  <dcterms:modified xsi:type="dcterms:W3CDTF">2019-11-27T08:05:00Z</dcterms:modified>
</cp:coreProperties>
</file>