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D75" w:rsidRPr="00F27977" w:rsidRDefault="005E6D75" w:rsidP="005E6D75">
      <w:pPr>
        <w:jc w:val="center"/>
        <w:rPr>
          <w:rFonts w:ascii="Arial" w:eastAsia="Times New Roman" w:hAnsi="Arial" w:cs="Arial"/>
          <w:b/>
          <w:bCs/>
          <w:caps/>
          <w:u w:val="single"/>
        </w:rPr>
      </w:pPr>
      <w:bookmarkStart w:id="0" w:name="_GoBack"/>
      <w:r>
        <w:rPr>
          <w:rFonts w:ascii="Arial" w:eastAsia="Times New Roman" w:hAnsi="Arial" w:cs="Arial"/>
          <w:b/>
          <w:bCs/>
          <w:caps/>
          <w:u w:val="single"/>
        </w:rPr>
        <w:t xml:space="preserve">A better way to roll: </w:t>
      </w:r>
      <w:r w:rsidRPr="00F27977">
        <w:rPr>
          <w:rFonts w:ascii="Arial" w:eastAsia="Times New Roman" w:hAnsi="Arial" w:cs="Arial"/>
          <w:b/>
          <w:bCs/>
          <w:caps/>
          <w:u w:val="single"/>
        </w:rPr>
        <w:t>2020 Kia soul</w:t>
      </w:r>
      <w:r>
        <w:rPr>
          <w:rFonts w:ascii="Arial" w:eastAsia="Times New Roman" w:hAnsi="Arial" w:cs="Arial"/>
          <w:b/>
          <w:bCs/>
          <w:caps/>
          <w:u w:val="single"/>
        </w:rPr>
        <w:t xml:space="preserve"> makes world debut IN Los angeles </w:t>
      </w:r>
    </w:p>
    <w:bookmarkEnd w:id="0"/>
    <w:p w:rsidR="005E6D75" w:rsidRPr="001A6F9F" w:rsidRDefault="005E6D75" w:rsidP="005E6D75">
      <w:pPr>
        <w:jc w:val="center"/>
        <w:rPr>
          <w:rFonts w:ascii="Arial" w:hAnsi="Arial" w:cs="Arial"/>
          <w:b/>
          <w:i/>
        </w:rPr>
      </w:pPr>
      <w:r w:rsidRPr="001A6F9F">
        <w:rPr>
          <w:rFonts w:ascii="Arial" w:hAnsi="Arial" w:cs="Arial"/>
          <w:b/>
          <w:i/>
        </w:rPr>
        <w:t xml:space="preserve">Next-Generation Soul Strikes Back With Forward Design, Modern Tech, and More Diverse Model Lineup </w:t>
      </w:r>
    </w:p>
    <w:p w:rsidR="005E6D75" w:rsidRPr="00F27977" w:rsidRDefault="005E6D75" w:rsidP="005E6D75">
      <w:pPr>
        <w:pStyle w:val="ListParagraph"/>
        <w:numPr>
          <w:ilvl w:val="0"/>
          <w:numId w:val="15"/>
        </w:numPr>
        <w:spacing w:line="360" w:lineRule="auto"/>
        <w:rPr>
          <w:rFonts w:ascii="Arial" w:hAnsi="Arial" w:cs="Arial"/>
          <w:i/>
          <w:sz w:val="22"/>
          <w:szCs w:val="22"/>
        </w:rPr>
      </w:pPr>
      <w:r>
        <w:rPr>
          <w:rFonts w:ascii="Arial" w:hAnsi="Arial" w:cs="Arial"/>
          <w:sz w:val="22"/>
          <w:szCs w:val="22"/>
        </w:rPr>
        <w:t>Iconic shape and profile evolve on top of all-new platform</w:t>
      </w:r>
    </w:p>
    <w:p w:rsidR="005E6D75" w:rsidRPr="00F27977" w:rsidRDefault="005E6D75" w:rsidP="005E6D75">
      <w:pPr>
        <w:pStyle w:val="ListParagraph"/>
        <w:numPr>
          <w:ilvl w:val="0"/>
          <w:numId w:val="15"/>
        </w:numPr>
        <w:spacing w:line="360" w:lineRule="auto"/>
        <w:rPr>
          <w:rFonts w:ascii="Arial" w:hAnsi="Arial" w:cs="Arial"/>
          <w:i/>
          <w:sz w:val="22"/>
          <w:szCs w:val="22"/>
        </w:rPr>
      </w:pPr>
      <w:r>
        <w:rPr>
          <w:rFonts w:ascii="Arial" w:hAnsi="Arial" w:cs="Arial"/>
          <w:sz w:val="22"/>
          <w:szCs w:val="22"/>
        </w:rPr>
        <w:t>Technologically advanced</w:t>
      </w:r>
      <w:r w:rsidRPr="00F27977">
        <w:rPr>
          <w:rFonts w:ascii="Arial" w:hAnsi="Arial" w:cs="Arial"/>
          <w:sz w:val="22"/>
          <w:szCs w:val="22"/>
        </w:rPr>
        <w:t xml:space="preserve"> </w:t>
      </w:r>
      <w:r>
        <w:rPr>
          <w:rFonts w:ascii="Arial" w:hAnsi="Arial" w:cs="Arial"/>
          <w:sz w:val="22"/>
          <w:szCs w:val="22"/>
        </w:rPr>
        <w:t xml:space="preserve">cockpit designed to provide visceral musical experience  </w:t>
      </w:r>
    </w:p>
    <w:p w:rsidR="005E6D75" w:rsidRPr="00F27977" w:rsidRDefault="005E6D75" w:rsidP="005E6D75">
      <w:pPr>
        <w:pStyle w:val="ListParagraph"/>
        <w:numPr>
          <w:ilvl w:val="0"/>
          <w:numId w:val="15"/>
        </w:numPr>
        <w:spacing w:line="360" w:lineRule="auto"/>
        <w:rPr>
          <w:rFonts w:ascii="Arial" w:hAnsi="Arial" w:cs="Arial"/>
          <w:i/>
          <w:sz w:val="22"/>
          <w:szCs w:val="22"/>
        </w:rPr>
      </w:pPr>
      <w:r w:rsidRPr="00F27977">
        <w:rPr>
          <w:rFonts w:ascii="Arial" w:hAnsi="Arial" w:cs="Arial"/>
          <w:sz w:val="22"/>
          <w:szCs w:val="22"/>
        </w:rPr>
        <w:t>New 2.0-liter engine and</w:t>
      </w:r>
      <w:r>
        <w:rPr>
          <w:rFonts w:ascii="Arial" w:hAnsi="Arial" w:cs="Arial"/>
          <w:sz w:val="22"/>
          <w:szCs w:val="22"/>
        </w:rPr>
        <w:t xml:space="preserve"> available</w:t>
      </w:r>
      <w:r w:rsidRPr="00F27977">
        <w:rPr>
          <w:rFonts w:ascii="Arial" w:hAnsi="Arial" w:cs="Arial"/>
          <w:sz w:val="22"/>
          <w:szCs w:val="22"/>
        </w:rPr>
        <w:t xml:space="preserve"> IVT</w:t>
      </w:r>
      <w:r>
        <w:rPr>
          <w:rFonts w:ascii="Arial" w:hAnsi="Arial" w:cs="Arial"/>
          <w:sz w:val="22"/>
          <w:szCs w:val="22"/>
        </w:rPr>
        <w:t xml:space="preserve"> transmission</w:t>
      </w:r>
      <w:r w:rsidRPr="00F27977">
        <w:rPr>
          <w:rFonts w:ascii="Arial" w:hAnsi="Arial" w:cs="Arial"/>
          <w:sz w:val="22"/>
          <w:szCs w:val="22"/>
        </w:rPr>
        <w:t xml:space="preserve"> combination </w:t>
      </w:r>
    </w:p>
    <w:p w:rsidR="005E6D75" w:rsidRPr="00F27977" w:rsidRDefault="005E6D75" w:rsidP="005E6D75">
      <w:pPr>
        <w:pStyle w:val="ListParagraph"/>
        <w:numPr>
          <w:ilvl w:val="0"/>
          <w:numId w:val="15"/>
        </w:numPr>
        <w:spacing w:line="360" w:lineRule="auto"/>
        <w:rPr>
          <w:rFonts w:ascii="Arial" w:hAnsi="Arial" w:cs="Arial"/>
          <w:i/>
          <w:sz w:val="22"/>
          <w:szCs w:val="22"/>
        </w:rPr>
      </w:pPr>
      <w:r>
        <w:rPr>
          <w:rFonts w:ascii="Arial" w:hAnsi="Arial" w:cs="Arial"/>
          <w:sz w:val="22"/>
          <w:szCs w:val="22"/>
        </w:rPr>
        <w:t xml:space="preserve">Available </w:t>
      </w:r>
      <w:r w:rsidRPr="00F27977">
        <w:rPr>
          <w:rFonts w:ascii="Arial" w:hAnsi="Arial" w:cs="Arial"/>
          <w:sz w:val="22"/>
          <w:szCs w:val="22"/>
        </w:rPr>
        <w:t>10</w:t>
      </w:r>
      <w:r>
        <w:rPr>
          <w:rFonts w:ascii="Arial" w:hAnsi="Arial" w:cs="Arial"/>
          <w:sz w:val="22"/>
          <w:szCs w:val="22"/>
        </w:rPr>
        <w:t>.25</w:t>
      </w:r>
      <w:r w:rsidRPr="00F27977">
        <w:rPr>
          <w:rFonts w:ascii="Arial" w:hAnsi="Arial" w:cs="Arial"/>
          <w:sz w:val="22"/>
          <w:szCs w:val="22"/>
        </w:rPr>
        <w:t>-inch wide display</w:t>
      </w:r>
      <w:r>
        <w:rPr>
          <w:rFonts w:ascii="Arial" w:hAnsi="Arial" w:cs="Arial"/>
          <w:sz w:val="22"/>
          <w:szCs w:val="22"/>
          <w:vertAlign w:val="superscript"/>
        </w:rPr>
        <w:t>2</w:t>
      </w:r>
      <w:r w:rsidRPr="00F27977">
        <w:rPr>
          <w:rFonts w:ascii="Arial" w:hAnsi="Arial" w:cs="Arial"/>
          <w:sz w:val="22"/>
          <w:szCs w:val="22"/>
        </w:rPr>
        <w:t xml:space="preserve"> and available Head-Up Display</w:t>
      </w:r>
      <w:r>
        <w:rPr>
          <w:rFonts w:ascii="Arial" w:hAnsi="Arial" w:cs="Arial"/>
          <w:sz w:val="22"/>
          <w:szCs w:val="22"/>
          <w:vertAlign w:val="superscript"/>
        </w:rPr>
        <w:t xml:space="preserve">2 </w:t>
      </w:r>
      <w:r w:rsidRPr="009C098D">
        <w:rPr>
          <w:rFonts w:ascii="Arial" w:hAnsi="Arial" w:cs="Arial"/>
          <w:sz w:val="22"/>
          <w:szCs w:val="22"/>
          <w:vertAlign w:val="superscript"/>
        </w:rPr>
        <w:t xml:space="preserve"> </w:t>
      </w:r>
      <w:r>
        <w:rPr>
          <w:rFonts w:ascii="Arial" w:hAnsi="Arial" w:cs="Arial"/>
          <w:sz w:val="22"/>
          <w:szCs w:val="22"/>
        </w:rPr>
        <w:t>play up Soul’s high-tech image</w:t>
      </w:r>
    </w:p>
    <w:p w:rsidR="005E6D75" w:rsidRPr="00F27977" w:rsidRDefault="005E6D75" w:rsidP="005E6D75">
      <w:pPr>
        <w:pStyle w:val="ListParagraph"/>
        <w:numPr>
          <w:ilvl w:val="0"/>
          <w:numId w:val="15"/>
        </w:numPr>
        <w:spacing w:line="360" w:lineRule="auto"/>
        <w:rPr>
          <w:rFonts w:ascii="Arial" w:hAnsi="Arial" w:cs="Arial"/>
          <w:i/>
          <w:sz w:val="22"/>
          <w:szCs w:val="22"/>
        </w:rPr>
      </w:pPr>
      <w:r>
        <w:rPr>
          <w:rFonts w:ascii="Arial" w:hAnsi="Arial" w:cs="Arial"/>
          <w:sz w:val="22"/>
          <w:szCs w:val="22"/>
        </w:rPr>
        <w:t>New “GT-Line” models and “X-Line” adds more visual and performance excitement to Soul family</w:t>
      </w:r>
    </w:p>
    <w:p w:rsidR="005E6D75" w:rsidRPr="00F27977" w:rsidRDefault="005E6D75" w:rsidP="005E6D75">
      <w:pPr>
        <w:pStyle w:val="ListParagraph"/>
        <w:spacing w:line="360" w:lineRule="auto"/>
        <w:ind w:left="1440"/>
        <w:rPr>
          <w:rFonts w:ascii="Arial" w:hAnsi="Arial" w:cs="Arial"/>
          <w:i/>
          <w:sz w:val="22"/>
          <w:szCs w:val="22"/>
        </w:rPr>
      </w:pPr>
    </w:p>
    <w:p w:rsidR="005E6D75" w:rsidRPr="00F27977" w:rsidRDefault="005E6D75" w:rsidP="005E6D75">
      <w:pPr>
        <w:shd w:val="clear" w:color="auto" w:fill="FFFFFF"/>
        <w:spacing w:after="0" w:line="360" w:lineRule="auto"/>
        <w:rPr>
          <w:rFonts w:ascii="Arial" w:eastAsia="Times New Roman" w:hAnsi="Arial" w:cs="Arial"/>
        </w:rPr>
      </w:pPr>
      <w:r w:rsidRPr="00F27977">
        <w:rPr>
          <w:rFonts w:ascii="Arial" w:eastAsia="Times New Roman" w:hAnsi="Arial" w:cs="Arial"/>
        </w:rPr>
        <w:t>–</w:t>
      </w:r>
      <w:r>
        <w:rPr>
          <w:rFonts w:ascii="Arial" w:eastAsia="Times New Roman" w:hAnsi="Arial" w:cs="Arial"/>
        </w:rPr>
        <w:t xml:space="preserve"> At the 2018 Los Angeles Auto Show today, Kia Motors America (KMA) introduced a better way to roll with the world debut of the all-new </w:t>
      </w:r>
      <w:r w:rsidRPr="00F27977">
        <w:rPr>
          <w:rFonts w:ascii="Arial" w:eastAsia="Times New Roman" w:hAnsi="Arial" w:cs="Arial"/>
        </w:rPr>
        <w:t>2020 Soul,</w:t>
      </w:r>
      <w:r>
        <w:rPr>
          <w:rFonts w:ascii="Arial" w:eastAsia="Times New Roman" w:hAnsi="Arial" w:cs="Arial"/>
        </w:rPr>
        <w:t xml:space="preserve"> </w:t>
      </w:r>
      <w:r w:rsidRPr="00F27977">
        <w:rPr>
          <w:rFonts w:ascii="Arial" w:eastAsia="Times New Roman" w:hAnsi="Arial" w:cs="Arial"/>
        </w:rPr>
        <w:t xml:space="preserve">a completely new </w:t>
      </w:r>
      <w:r>
        <w:rPr>
          <w:rFonts w:ascii="Arial" w:eastAsia="Times New Roman" w:hAnsi="Arial" w:cs="Arial"/>
        </w:rPr>
        <w:t xml:space="preserve">yet familiar version of Kia’s beloved and award-winning urban runabout. Taking everything that helped popularize the quirky, unconventionally styled subcompact, Kia Motors poured more of its soul into nearly every inch of the vehicle, resulting in a third-generation that continues to transcend unmatched style, peppy performance, thrilling technology, and urban practicality. </w:t>
      </w:r>
    </w:p>
    <w:p w:rsidR="005E6D75" w:rsidRPr="00F27977" w:rsidRDefault="005E6D75" w:rsidP="005E6D75">
      <w:pPr>
        <w:shd w:val="clear" w:color="auto" w:fill="FFFFFF"/>
        <w:spacing w:after="0" w:line="360" w:lineRule="auto"/>
        <w:rPr>
          <w:rFonts w:ascii="Arial" w:hAnsi="Arial" w:cs="Arial"/>
        </w:rPr>
      </w:pPr>
    </w:p>
    <w:p w:rsidR="005E6D75" w:rsidRPr="00F27977" w:rsidRDefault="005E6D75" w:rsidP="005E6D75">
      <w:pPr>
        <w:spacing w:line="360" w:lineRule="auto"/>
        <w:ind w:firstLine="720"/>
        <w:rPr>
          <w:rFonts w:ascii="Arial" w:hAnsi="Arial" w:cs="Arial"/>
        </w:rPr>
      </w:pPr>
      <w:r w:rsidRPr="00F27977">
        <w:rPr>
          <w:rFonts w:ascii="Arial" w:hAnsi="Arial" w:cs="Arial"/>
        </w:rPr>
        <w:t xml:space="preserve">“The </w:t>
      </w:r>
      <w:r>
        <w:rPr>
          <w:rFonts w:ascii="Arial" w:hAnsi="Arial" w:cs="Arial"/>
        </w:rPr>
        <w:t>Soul has been a massive success since its introduction to the U.S. market</w:t>
      </w:r>
      <w:r w:rsidRPr="00F27977">
        <w:rPr>
          <w:rFonts w:ascii="Arial" w:hAnsi="Arial" w:cs="Arial"/>
        </w:rPr>
        <w:t>,</w:t>
      </w:r>
      <w:r>
        <w:rPr>
          <w:rFonts w:ascii="Arial" w:hAnsi="Arial" w:cs="Arial"/>
        </w:rPr>
        <w:t xml:space="preserve"> blowing its (now defunct) rivals out of the water and establishing itself as an automotive icon with its fun-loving character and eccentric style,” said Orth Hedrick, executive director of Car Planning and Telematics. “Even with an entirely new generation of competitors now crowding the marketplace, we are confident the all-new Soul will once again prove to be a tough contender given its unparalleled style and impressive level of invigorating technology and customization options.” </w:t>
      </w:r>
    </w:p>
    <w:p w:rsidR="005E6D75" w:rsidRPr="00F27977" w:rsidRDefault="005E6D75" w:rsidP="005E6D75">
      <w:pPr>
        <w:spacing w:line="360" w:lineRule="auto"/>
        <w:ind w:firstLine="720"/>
        <w:rPr>
          <w:rFonts w:ascii="Arial" w:hAnsi="Arial" w:cs="Arial"/>
        </w:rPr>
      </w:pPr>
      <w:r>
        <w:rPr>
          <w:rFonts w:ascii="Arial" w:hAnsi="Arial" w:cs="Arial"/>
        </w:rPr>
        <w:t>Proving the point that “there is a Soul for everyone,” t</w:t>
      </w:r>
      <w:r w:rsidRPr="00F27977">
        <w:rPr>
          <w:rFonts w:ascii="Arial" w:hAnsi="Arial" w:cs="Arial"/>
        </w:rPr>
        <w:t xml:space="preserve">he </w:t>
      </w:r>
      <w:r>
        <w:rPr>
          <w:rFonts w:ascii="Arial" w:hAnsi="Arial" w:cs="Arial"/>
        </w:rPr>
        <w:t xml:space="preserve">normally aspirated and optionally turbocharged </w:t>
      </w:r>
      <w:r w:rsidRPr="00F27977">
        <w:rPr>
          <w:rFonts w:ascii="Arial" w:hAnsi="Arial" w:cs="Arial"/>
        </w:rPr>
        <w:t xml:space="preserve">Soul is available in </w:t>
      </w:r>
      <w:r>
        <w:rPr>
          <w:rFonts w:ascii="Arial" w:hAnsi="Arial" w:cs="Arial"/>
        </w:rPr>
        <w:t xml:space="preserve">six </w:t>
      </w:r>
      <w:r w:rsidRPr="00F27977">
        <w:rPr>
          <w:rFonts w:ascii="Arial" w:hAnsi="Arial" w:cs="Arial"/>
        </w:rPr>
        <w:t>trim levels</w:t>
      </w:r>
      <w:r>
        <w:rPr>
          <w:rFonts w:ascii="Arial" w:hAnsi="Arial" w:cs="Arial"/>
        </w:rPr>
        <w:t xml:space="preserve"> – </w:t>
      </w:r>
      <w:r w:rsidRPr="00F27977">
        <w:rPr>
          <w:rFonts w:ascii="Arial" w:hAnsi="Arial" w:cs="Arial"/>
        </w:rPr>
        <w:t xml:space="preserve">LX, S, </w:t>
      </w:r>
      <w:r>
        <w:rPr>
          <w:rFonts w:ascii="Arial" w:hAnsi="Arial" w:cs="Arial"/>
        </w:rPr>
        <w:t xml:space="preserve">X-Line, </w:t>
      </w:r>
      <w:r w:rsidRPr="00F27977">
        <w:rPr>
          <w:rFonts w:ascii="Arial" w:hAnsi="Arial" w:cs="Arial"/>
        </w:rPr>
        <w:t>GT-Line,</w:t>
      </w:r>
      <w:r>
        <w:rPr>
          <w:rFonts w:ascii="Arial" w:hAnsi="Arial" w:cs="Arial"/>
        </w:rPr>
        <w:t xml:space="preserve"> </w:t>
      </w:r>
      <w:r w:rsidRPr="00F27977">
        <w:rPr>
          <w:rFonts w:ascii="Arial" w:hAnsi="Arial" w:cs="Arial"/>
        </w:rPr>
        <w:t>EX</w:t>
      </w:r>
      <w:r>
        <w:rPr>
          <w:rFonts w:ascii="Arial" w:hAnsi="Arial" w:cs="Arial"/>
        </w:rPr>
        <w:t xml:space="preserve">, “EX Designer Collection” – plus the all-new Soul EV (outlined in a separate press release). Pricing will be available closer to expected on-sale date in the first half of next year. </w:t>
      </w:r>
    </w:p>
    <w:p w:rsidR="005E6D75" w:rsidRPr="00F27977" w:rsidRDefault="005E6D75" w:rsidP="005E6D75">
      <w:pPr>
        <w:spacing w:line="360" w:lineRule="auto"/>
        <w:rPr>
          <w:rFonts w:ascii="Arial" w:hAnsi="Arial" w:cs="Arial"/>
          <w:b/>
          <w:u w:val="single"/>
        </w:rPr>
      </w:pPr>
      <w:r>
        <w:rPr>
          <w:rFonts w:ascii="Arial" w:hAnsi="Arial" w:cs="Arial"/>
          <w:b/>
          <w:u w:val="single"/>
        </w:rPr>
        <w:t xml:space="preserve">Design Beyond the Box </w:t>
      </w:r>
    </w:p>
    <w:p w:rsidR="005E6D75" w:rsidRPr="00F27977" w:rsidRDefault="005E6D75" w:rsidP="005E6D75">
      <w:pPr>
        <w:spacing w:line="360" w:lineRule="auto"/>
        <w:ind w:firstLine="720"/>
        <w:rPr>
          <w:rFonts w:ascii="Arial" w:hAnsi="Arial" w:cs="Arial"/>
        </w:rPr>
      </w:pPr>
      <w:r>
        <w:rPr>
          <w:rFonts w:ascii="Arial" w:hAnsi="Arial" w:cs="Arial"/>
        </w:rPr>
        <w:t>While t</w:t>
      </w:r>
      <w:r w:rsidRPr="00F27977">
        <w:rPr>
          <w:rFonts w:ascii="Arial" w:hAnsi="Arial" w:cs="Arial"/>
        </w:rPr>
        <w:t xml:space="preserve">he Soul </w:t>
      </w:r>
      <w:r>
        <w:rPr>
          <w:rFonts w:ascii="Arial" w:hAnsi="Arial" w:cs="Arial"/>
        </w:rPr>
        <w:t>stays true to its</w:t>
      </w:r>
      <w:r w:rsidRPr="00F27977">
        <w:rPr>
          <w:rFonts w:ascii="Arial" w:hAnsi="Arial" w:cs="Arial"/>
        </w:rPr>
        <w:t xml:space="preserve"> </w:t>
      </w:r>
      <w:r>
        <w:rPr>
          <w:rFonts w:ascii="Arial" w:hAnsi="Arial" w:cs="Arial"/>
        </w:rPr>
        <w:t xml:space="preserve">design </w:t>
      </w:r>
      <w:r w:rsidRPr="00F27977">
        <w:rPr>
          <w:rFonts w:ascii="Arial" w:hAnsi="Arial" w:cs="Arial"/>
        </w:rPr>
        <w:t xml:space="preserve">heritage </w:t>
      </w:r>
      <w:r>
        <w:rPr>
          <w:rFonts w:ascii="Arial" w:hAnsi="Arial" w:cs="Arial"/>
        </w:rPr>
        <w:t>with its</w:t>
      </w:r>
      <w:r w:rsidRPr="00F27977">
        <w:rPr>
          <w:rFonts w:ascii="Arial" w:hAnsi="Arial" w:cs="Arial"/>
        </w:rPr>
        <w:t xml:space="preserve"> boxy s</w:t>
      </w:r>
      <w:r>
        <w:rPr>
          <w:rFonts w:ascii="Arial" w:hAnsi="Arial" w:cs="Arial"/>
        </w:rPr>
        <w:t xml:space="preserve">ilhouette and confident stance, its newly sculpted lines, cutting-edge details, and technical lighting elements present the most futuristic, </w:t>
      </w:r>
      <w:r w:rsidRPr="00F27977">
        <w:rPr>
          <w:rFonts w:ascii="Arial" w:hAnsi="Arial" w:cs="Arial"/>
        </w:rPr>
        <w:t xml:space="preserve">youthful and </w:t>
      </w:r>
      <w:r>
        <w:rPr>
          <w:rFonts w:ascii="Arial" w:hAnsi="Arial" w:cs="Arial"/>
        </w:rPr>
        <w:t>innovative</w:t>
      </w:r>
      <w:r w:rsidRPr="00F27977">
        <w:rPr>
          <w:rFonts w:ascii="Arial" w:hAnsi="Arial" w:cs="Arial"/>
        </w:rPr>
        <w:t xml:space="preserve"> </w:t>
      </w:r>
      <w:r>
        <w:rPr>
          <w:rFonts w:ascii="Arial" w:hAnsi="Arial" w:cs="Arial"/>
        </w:rPr>
        <w:t xml:space="preserve">Soul yet. </w:t>
      </w:r>
    </w:p>
    <w:p w:rsidR="005E6D75" w:rsidRPr="00F27977" w:rsidRDefault="005E6D75" w:rsidP="005E6D75">
      <w:pPr>
        <w:spacing w:line="360" w:lineRule="auto"/>
        <w:rPr>
          <w:rFonts w:ascii="Arial" w:hAnsi="Arial" w:cs="Arial"/>
        </w:rPr>
      </w:pPr>
      <w:r>
        <w:rPr>
          <w:rFonts w:ascii="Arial" w:hAnsi="Arial" w:cs="Arial"/>
        </w:rPr>
        <w:lastRenderedPageBreak/>
        <w:t>New e</w:t>
      </w:r>
      <w:r w:rsidRPr="00F27977">
        <w:rPr>
          <w:rFonts w:ascii="Arial" w:hAnsi="Arial" w:cs="Arial"/>
        </w:rPr>
        <w:t xml:space="preserve">xterior design highlights include: </w:t>
      </w:r>
    </w:p>
    <w:p w:rsidR="005E6D75" w:rsidRDefault="005E6D75" w:rsidP="005E6D75">
      <w:pPr>
        <w:pStyle w:val="ListParagraph"/>
        <w:numPr>
          <w:ilvl w:val="0"/>
          <w:numId w:val="19"/>
        </w:numPr>
        <w:spacing w:line="360" w:lineRule="auto"/>
        <w:rPr>
          <w:rFonts w:ascii="Arial" w:hAnsi="Arial" w:cs="Arial"/>
          <w:sz w:val="22"/>
          <w:szCs w:val="22"/>
        </w:rPr>
      </w:pPr>
      <w:r>
        <w:rPr>
          <w:rFonts w:ascii="Arial" w:hAnsi="Arial" w:cs="Arial"/>
          <w:sz w:val="22"/>
          <w:szCs w:val="22"/>
        </w:rPr>
        <w:t xml:space="preserve">High-tech front </w:t>
      </w:r>
      <w:r w:rsidRPr="00F27977">
        <w:rPr>
          <w:rFonts w:ascii="Arial" w:hAnsi="Arial" w:cs="Arial"/>
          <w:sz w:val="22"/>
          <w:szCs w:val="22"/>
        </w:rPr>
        <w:t xml:space="preserve">headlight configuration </w:t>
      </w:r>
      <w:r>
        <w:rPr>
          <w:rFonts w:ascii="Arial" w:hAnsi="Arial" w:cs="Arial"/>
          <w:sz w:val="22"/>
          <w:szCs w:val="22"/>
        </w:rPr>
        <w:t xml:space="preserve">with connecting trim piece accentuates width </w:t>
      </w:r>
    </w:p>
    <w:p w:rsidR="005E6D75" w:rsidRPr="00F27977" w:rsidRDefault="005E6D75" w:rsidP="005E6D75">
      <w:pPr>
        <w:pStyle w:val="ListParagraph"/>
        <w:numPr>
          <w:ilvl w:val="0"/>
          <w:numId w:val="19"/>
        </w:numPr>
        <w:spacing w:line="360" w:lineRule="auto"/>
        <w:rPr>
          <w:rFonts w:ascii="Arial" w:hAnsi="Arial" w:cs="Arial"/>
          <w:sz w:val="22"/>
          <w:szCs w:val="22"/>
        </w:rPr>
      </w:pPr>
      <w:r>
        <w:rPr>
          <w:rFonts w:ascii="Arial" w:hAnsi="Arial" w:cs="Arial"/>
          <w:sz w:val="22"/>
          <w:szCs w:val="22"/>
        </w:rPr>
        <w:t xml:space="preserve">Slim-design daytime running lights and turn signal indicators </w:t>
      </w:r>
    </w:p>
    <w:p w:rsidR="005E6D75" w:rsidRDefault="005E6D75" w:rsidP="005E6D75">
      <w:pPr>
        <w:pStyle w:val="ListParagraph"/>
        <w:numPr>
          <w:ilvl w:val="0"/>
          <w:numId w:val="19"/>
        </w:numPr>
        <w:spacing w:line="360" w:lineRule="auto"/>
        <w:rPr>
          <w:rFonts w:ascii="Arial" w:hAnsi="Arial" w:cs="Arial"/>
          <w:sz w:val="22"/>
          <w:szCs w:val="22"/>
        </w:rPr>
      </w:pPr>
      <w:r>
        <w:rPr>
          <w:rFonts w:ascii="Arial" w:hAnsi="Arial" w:cs="Arial"/>
          <w:sz w:val="22"/>
          <w:szCs w:val="22"/>
        </w:rPr>
        <w:t xml:space="preserve">Larger front grille with unique two-tone treatment </w:t>
      </w:r>
    </w:p>
    <w:p w:rsidR="005E6D75" w:rsidRDefault="005E6D75" w:rsidP="005E6D75">
      <w:pPr>
        <w:pStyle w:val="ListParagraph"/>
        <w:numPr>
          <w:ilvl w:val="0"/>
          <w:numId w:val="19"/>
        </w:numPr>
        <w:spacing w:line="360" w:lineRule="auto"/>
        <w:rPr>
          <w:rFonts w:ascii="Arial" w:hAnsi="Arial" w:cs="Arial"/>
          <w:sz w:val="22"/>
          <w:szCs w:val="22"/>
        </w:rPr>
      </w:pPr>
      <w:r>
        <w:rPr>
          <w:rFonts w:ascii="Arial" w:hAnsi="Arial" w:cs="Arial"/>
          <w:sz w:val="22"/>
          <w:szCs w:val="22"/>
        </w:rPr>
        <w:t>Front fenders add volume to clean and smooth surfaces</w:t>
      </w:r>
    </w:p>
    <w:p w:rsidR="005E6D75" w:rsidRDefault="005E6D75" w:rsidP="005E6D75">
      <w:pPr>
        <w:pStyle w:val="ListParagraph"/>
        <w:numPr>
          <w:ilvl w:val="0"/>
          <w:numId w:val="19"/>
        </w:numPr>
        <w:spacing w:line="360" w:lineRule="auto"/>
        <w:rPr>
          <w:rFonts w:ascii="Arial" w:hAnsi="Arial" w:cs="Arial"/>
          <w:sz w:val="22"/>
          <w:szCs w:val="22"/>
        </w:rPr>
      </w:pPr>
      <w:r>
        <w:rPr>
          <w:rFonts w:ascii="Arial" w:hAnsi="Arial" w:cs="Arial"/>
          <w:sz w:val="22"/>
          <w:szCs w:val="22"/>
        </w:rPr>
        <w:t xml:space="preserve">Roof rack mounting points </w:t>
      </w:r>
    </w:p>
    <w:p w:rsidR="005E6D75" w:rsidRDefault="005E6D75" w:rsidP="005E6D75">
      <w:pPr>
        <w:pStyle w:val="ListParagraph"/>
        <w:numPr>
          <w:ilvl w:val="0"/>
          <w:numId w:val="19"/>
        </w:numPr>
        <w:spacing w:line="360" w:lineRule="auto"/>
        <w:rPr>
          <w:rFonts w:ascii="Arial" w:hAnsi="Arial" w:cs="Arial"/>
          <w:sz w:val="22"/>
          <w:szCs w:val="22"/>
        </w:rPr>
      </w:pPr>
      <w:r>
        <w:rPr>
          <w:rFonts w:ascii="Arial" w:hAnsi="Arial" w:cs="Arial"/>
          <w:sz w:val="22"/>
          <w:szCs w:val="22"/>
        </w:rPr>
        <w:t xml:space="preserve">Three-dimensional wraparound boomerang-shaped taillights </w:t>
      </w:r>
    </w:p>
    <w:p w:rsidR="005E6D75" w:rsidRDefault="005E6D75" w:rsidP="005E6D75">
      <w:pPr>
        <w:pStyle w:val="ListParagraph"/>
        <w:numPr>
          <w:ilvl w:val="0"/>
          <w:numId w:val="19"/>
        </w:numPr>
        <w:spacing w:line="360" w:lineRule="auto"/>
        <w:rPr>
          <w:rFonts w:ascii="Arial" w:hAnsi="Arial" w:cs="Arial"/>
          <w:sz w:val="22"/>
          <w:szCs w:val="22"/>
        </w:rPr>
      </w:pPr>
      <w:r>
        <w:rPr>
          <w:rFonts w:ascii="Arial" w:hAnsi="Arial" w:cs="Arial"/>
          <w:sz w:val="22"/>
          <w:szCs w:val="22"/>
        </w:rPr>
        <w:t>C-pillars designed to resemble airplane wings</w:t>
      </w:r>
    </w:p>
    <w:p w:rsidR="005E6D75" w:rsidRDefault="005E6D75" w:rsidP="005E6D75">
      <w:pPr>
        <w:pStyle w:val="ListParagraph"/>
        <w:numPr>
          <w:ilvl w:val="0"/>
          <w:numId w:val="19"/>
        </w:numPr>
        <w:spacing w:line="360" w:lineRule="auto"/>
        <w:rPr>
          <w:rFonts w:ascii="Arial" w:hAnsi="Arial" w:cs="Arial"/>
          <w:sz w:val="22"/>
          <w:szCs w:val="22"/>
        </w:rPr>
      </w:pPr>
      <w:r>
        <w:rPr>
          <w:rFonts w:ascii="Arial" w:hAnsi="Arial" w:cs="Arial"/>
          <w:sz w:val="22"/>
          <w:szCs w:val="22"/>
        </w:rPr>
        <w:t>Signature vertical rear window and “Island” stay true to Soul design heritage</w:t>
      </w:r>
    </w:p>
    <w:p w:rsidR="005E6D75" w:rsidRDefault="005E6D75" w:rsidP="005E6D75">
      <w:pPr>
        <w:pStyle w:val="ListParagraph"/>
        <w:numPr>
          <w:ilvl w:val="0"/>
          <w:numId w:val="19"/>
        </w:numPr>
        <w:spacing w:line="360" w:lineRule="auto"/>
        <w:rPr>
          <w:rFonts w:ascii="Arial" w:hAnsi="Arial" w:cs="Arial"/>
          <w:sz w:val="22"/>
          <w:szCs w:val="22"/>
        </w:rPr>
      </w:pPr>
      <w:r>
        <w:rPr>
          <w:rFonts w:ascii="Arial" w:hAnsi="Arial" w:cs="Arial"/>
          <w:sz w:val="22"/>
          <w:szCs w:val="22"/>
        </w:rPr>
        <w:t xml:space="preserve">Distinctive C-pillar garnish features new “Soul” graphic </w:t>
      </w:r>
    </w:p>
    <w:p w:rsidR="005E6D75" w:rsidRDefault="005E6D75" w:rsidP="005E6D75">
      <w:pPr>
        <w:spacing w:line="360" w:lineRule="auto"/>
        <w:rPr>
          <w:rFonts w:ascii="Arial" w:hAnsi="Arial" w:cs="Arial"/>
        </w:rPr>
      </w:pPr>
    </w:p>
    <w:p w:rsidR="005E6D75" w:rsidRPr="00F27977" w:rsidRDefault="005E6D75" w:rsidP="005E6D75">
      <w:pPr>
        <w:spacing w:line="360" w:lineRule="auto"/>
        <w:rPr>
          <w:rFonts w:ascii="Arial" w:hAnsi="Arial" w:cs="Arial"/>
        </w:rPr>
      </w:pPr>
      <w:r>
        <w:rPr>
          <w:rFonts w:ascii="Arial" w:hAnsi="Arial" w:cs="Arial"/>
        </w:rPr>
        <w:t>Music has been an overarching theme for Soul since its inception, and it’s no different this round.. For the third generation, designers and engineers turned up the volume on the interior. Drawing inspiration from the</w:t>
      </w:r>
      <w:r w:rsidRPr="00F27977">
        <w:rPr>
          <w:rFonts w:ascii="Arial" w:hAnsi="Arial" w:cs="Arial"/>
        </w:rPr>
        <w:t xml:space="preserve"> </w:t>
      </w:r>
      <w:r>
        <w:rPr>
          <w:rFonts w:ascii="Arial" w:hAnsi="Arial" w:cs="Arial"/>
        </w:rPr>
        <w:t>“</w:t>
      </w:r>
      <w:r w:rsidRPr="00F27977">
        <w:rPr>
          <w:rFonts w:ascii="Arial" w:hAnsi="Arial" w:cs="Arial"/>
        </w:rPr>
        <w:t>emotional visualization of sound</w:t>
      </w:r>
      <w:r>
        <w:rPr>
          <w:rFonts w:ascii="Arial" w:hAnsi="Arial" w:cs="Arial"/>
        </w:rPr>
        <w:t xml:space="preserve">,” the Soul’s interior space is adorned with </w:t>
      </w:r>
      <w:r w:rsidRPr="00F27977">
        <w:rPr>
          <w:rFonts w:ascii="Arial" w:hAnsi="Arial" w:cs="Arial"/>
        </w:rPr>
        <w:t>shapes and textures t</w:t>
      </w:r>
      <w:r>
        <w:rPr>
          <w:rFonts w:ascii="Arial" w:hAnsi="Arial" w:cs="Arial"/>
        </w:rPr>
        <w:t>hat</w:t>
      </w:r>
      <w:r w:rsidRPr="00F27977">
        <w:rPr>
          <w:rFonts w:ascii="Arial" w:hAnsi="Arial" w:cs="Arial"/>
        </w:rPr>
        <w:t xml:space="preserve"> reflect acoustic inspired elements</w:t>
      </w:r>
      <w:r>
        <w:rPr>
          <w:rFonts w:ascii="Arial" w:hAnsi="Arial" w:cs="Arial"/>
        </w:rPr>
        <w:t xml:space="preserve"> to create a full sensory experience. </w:t>
      </w:r>
    </w:p>
    <w:p w:rsidR="005E6D75" w:rsidRPr="00F27977" w:rsidRDefault="005E6D75" w:rsidP="005E6D75">
      <w:pPr>
        <w:spacing w:line="360" w:lineRule="auto"/>
        <w:rPr>
          <w:rFonts w:ascii="Arial" w:hAnsi="Arial" w:cs="Arial"/>
        </w:rPr>
      </w:pPr>
      <w:r w:rsidRPr="00F27977">
        <w:rPr>
          <w:rFonts w:ascii="Arial" w:hAnsi="Arial" w:cs="Arial"/>
        </w:rPr>
        <w:t xml:space="preserve">Interior </w:t>
      </w:r>
      <w:r>
        <w:rPr>
          <w:rFonts w:ascii="Arial" w:hAnsi="Arial" w:cs="Arial"/>
        </w:rPr>
        <w:t xml:space="preserve">design </w:t>
      </w:r>
      <w:r w:rsidRPr="00F27977">
        <w:rPr>
          <w:rFonts w:ascii="Arial" w:hAnsi="Arial" w:cs="Arial"/>
        </w:rPr>
        <w:t xml:space="preserve">highlights include: </w:t>
      </w:r>
    </w:p>
    <w:p w:rsidR="005E6D75" w:rsidRDefault="005E6D75" w:rsidP="005E6D75">
      <w:pPr>
        <w:pStyle w:val="ListParagraph"/>
        <w:numPr>
          <w:ilvl w:val="0"/>
          <w:numId w:val="19"/>
        </w:numPr>
        <w:spacing w:line="360" w:lineRule="auto"/>
        <w:rPr>
          <w:rFonts w:ascii="Arial" w:eastAsia="Calibri" w:hAnsi="Arial" w:cs="Arial"/>
          <w:sz w:val="22"/>
          <w:szCs w:val="22"/>
        </w:rPr>
      </w:pPr>
      <w:r>
        <w:rPr>
          <w:rFonts w:ascii="Arial" w:eastAsia="Calibri" w:hAnsi="Arial" w:cs="Arial"/>
          <w:sz w:val="22"/>
          <w:szCs w:val="22"/>
        </w:rPr>
        <w:t>Available sound mood lighting emits soft light from the center door panels and a unique 3D pattern surface on the upper door panels, with the ability to synchronize to the beat of the music playing through the Soul’s audio system</w:t>
      </w:r>
    </w:p>
    <w:p w:rsidR="005E6D75" w:rsidRDefault="005E6D75" w:rsidP="005E6D75">
      <w:pPr>
        <w:pStyle w:val="ListParagraph"/>
        <w:numPr>
          <w:ilvl w:val="0"/>
          <w:numId w:val="19"/>
        </w:numPr>
        <w:spacing w:line="360" w:lineRule="auto"/>
        <w:rPr>
          <w:rFonts w:ascii="Arial" w:eastAsia="Calibri" w:hAnsi="Arial" w:cs="Arial"/>
          <w:sz w:val="22"/>
          <w:szCs w:val="22"/>
        </w:rPr>
      </w:pPr>
      <w:r>
        <w:rPr>
          <w:rFonts w:ascii="Arial" w:eastAsia="Calibri" w:hAnsi="Arial" w:cs="Arial"/>
          <w:sz w:val="22"/>
          <w:szCs w:val="22"/>
        </w:rPr>
        <w:t>Sound mood lighting features a rainbow of customizable colors</w:t>
      </w:r>
    </w:p>
    <w:p w:rsidR="005E6D75" w:rsidRPr="00F27977" w:rsidRDefault="005E6D75" w:rsidP="005E6D75">
      <w:pPr>
        <w:pStyle w:val="ListParagraph"/>
        <w:numPr>
          <w:ilvl w:val="0"/>
          <w:numId w:val="19"/>
        </w:numPr>
        <w:spacing w:line="360" w:lineRule="auto"/>
        <w:rPr>
          <w:rFonts w:ascii="Arial" w:eastAsia="Calibri" w:hAnsi="Arial" w:cs="Arial"/>
          <w:sz w:val="22"/>
          <w:szCs w:val="22"/>
        </w:rPr>
      </w:pPr>
      <w:r>
        <w:rPr>
          <w:rFonts w:ascii="Arial" w:eastAsia="Calibri" w:hAnsi="Arial" w:cs="Arial"/>
          <w:sz w:val="22"/>
          <w:szCs w:val="22"/>
        </w:rPr>
        <w:t>Available w</w:t>
      </w:r>
      <w:r w:rsidRPr="00F27977">
        <w:rPr>
          <w:rFonts w:ascii="Arial" w:eastAsia="Calibri" w:hAnsi="Arial" w:cs="Arial"/>
          <w:sz w:val="22"/>
          <w:szCs w:val="22"/>
        </w:rPr>
        <w:t>ireless charging</w:t>
      </w:r>
      <w:r>
        <w:rPr>
          <w:rStyle w:val="EndnoteReference"/>
          <w:rFonts w:ascii="Arial" w:eastAsia="Calibri" w:hAnsi="Arial" w:cs="Arial"/>
          <w:sz w:val="22"/>
          <w:szCs w:val="22"/>
        </w:rPr>
        <w:endnoteReference w:id="1"/>
      </w:r>
      <w:r w:rsidRPr="00F27977">
        <w:rPr>
          <w:rFonts w:ascii="Arial" w:eastAsia="Calibri" w:hAnsi="Arial" w:cs="Arial"/>
          <w:sz w:val="22"/>
          <w:szCs w:val="22"/>
        </w:rPr>
        <w:t xml:space="preserve"> </w:t>
      </w:r>
    </w:p>
    <w:p w:rsidR="005E6D75" w:rsidRPr="00F27977" w:rsidRDefault="005E6D75" w:rsidP="005E6D75">
      <w:pPr>
        <w:pStyle w:val="ListParagraph"/>
        <w:numPr>
          <w:ilvl w:val="0"/>
          <w:numId w:val="19"/>
        </w:numPr>
        <w:spacing w:line="360" w:lineRule="auto"/>
        <w:rPr>
          <w:rFonts w:ascii="Arial" w:eastAsia="Calibri" w:hAnsi="Arial" w:cs="Arial"/>
          <w:sz w:val="22"/>
          <w:szCs w:val="22"/>
        </w:rPr>
      </w:pPr>
      <w:r>
        <w:rPr>
          <w:rFonts w:ascii="Arial" w:eastAsia="Calibri" w:hAnsi="Arial" w:cs="Arial"/>
          <w:sz w:val="22"/>
          <w:szCs w:val="22"/>
        </w:rPr>
        <w:t>Available d</w:t>
      </w:r>
      <w:r w:rsidRPr="00F27977">
        <w:rPr>
          <w:rFonts w:ascii="Arial" w:eastAsia="Calibri" w:hAnsi="Arial" w:cs="Arial"/>
          <w:sz w:val="22"/>
          <w:szCs w:val="22"/>
        </w:rPr>
        <w:t xml:space="preserve">ual auto climate control </w:t>
      </w:r>
    </w:p>
    <w:p w:rsidR="005E6D75" w:rsidRDefault="005E6D75" w:rsidP="005E6D75">
      <w:pPr>
        <w:pStyle w:val="ListParagraph"/>
        <w:numPr>
          <w:ilvl w:val="0"/>
          <w:numId w:val="19"/>
        </w:numPr>
        <w:spacing w:line="360" w:lineRule="auto"/>
        <w:rPr>
          <w:rFonts w:ascii="Arial" w:eastAsia="Calibri" w:hAnsi="Arial" w:cs="Arial"/>
          <w:sz w:val="22"/>
          <w:szCs w:val="22"/>
        </w:rPr>
      </w:pPr>
      <w:r>
        <w:rPr>
          <w:rFonts w:ascii="Arial" w:eastAsia="Calibri" w:hAnsi="Arial" w:cs="Arial"/>
          <w:sz w:val="22"/>
          <w:szCs w:val="22"/>
        </w:rPr>
        <w:t xml:space="preserve">Soul’s signature tweeter speakers </w:t>
      </w:r>
    </w:p>
    <w:p w:rsidR="005E6D75" w:rsidRPr="005D4851" w:rsidRDefault="005E6D75" w:rsidP="005E6D75">
      <w:pPr>
        <w:spacing w:line="360" w:lineRule="auto"/>
        <w:ind w:left="360"/>
        <w:rPr>
          <w:rFonts w:ascii="Arial" w:hAnsi="Arial" w:cs="Arial"/>
        </w:rPr>
      </w:pPr>
      <w:r w:rsidRPr="001802D1">
        <w:rPr>
          <w:rFonts w:ascii="Arial" w:hAnsi="Arial" w:cs="Arial"/>
          <w:noProof/>
          <w:shd w:val="clear" w:color="auto" w:fill="FFFFFF"/>
        </w:rPr>
        <w:lastRenderedPageBreak/>
        <mc:AlternateContent>
          <mc:Choice Requires="wps">
            <w:drawing>
              <wp:anchor distT="0" distB="0" distL="114300" distR="114300" simplePos="0" relativeHeight="251659264" behindDoc="0" locked="0" layoutInCell="1" allowOverlap="1" wp14:anchorId="1359CCE2" wp14:editId="7715C0AE">
                <wp:simplePos x="0" y="0"/>
                <wp:positionH relativeFrom="column">
                  <wp:posOffset>231775</wp:posOffset>
                </wp:positionH>
                <wp:positionV relativeFrom="paragraph">
                  <wp:posOffset>1905</wp:posOffset>
                </wp:positionV>
                <wp:extent cx="6197600" cy="2946400"/>
                <wp:effectExtent l="0" t="0" r="0" b="6350"/>
                <wp:wrapTopAndBottom/>
                <wp:docPr id="17" name="Text Box 17"/>
                <wp:cNvGraphicFramePr/>
                <a:graphic xmlns:a="http://schemas.openxmlformats.org/drawingml/2006/main">
                  <a:graphicData uri="http://schemas.microsoft.com/office/word/2010/wordprocessingShape">
                    <wps:wsp>
                      <wps:cNvSpPr txBox="1"/>
                      <wps:spPr>
                        <a:xfrm>
                          <a:off x="0" y="0"/>
                          <a:ext cx="6197600" cy="2946400"/>
                        </a:xfrm>
                        <a:prstGeom prst="rect">
                          <a:avLst/>
                        </a:prstGeom>
                        <a:solidFill>
                          <a:schemeClr val="accent2"/>
                        </a:solidFill>
                        <a:ln w="6350">
                          <a:noFill/>
                        </a:ln>
                        <a:effectLst/>
                      </wps:spPr>
                      <wps:txbx>
                        <w:txbxContent>
                          <w:p w:rsidR="005E6D75" w:rsidRDefault="005E6D75" w:rsidP="005E6D75">
                            <w:pPr>
                              <w:pStyle w:val="IntenseQuote"/>
                              <w:spacing w:before="0" w:after="0"/>
                              <w:jc w:val="center"/>
                              <w:rPr>
                                <w:rFonts w:ascii="Calibri" w:eastAsia="Calibri" w:hAnsi="Calibri" w:cs="Times New Roman"/>
                                <w:bCs w:val="0"/>
                                <w:i w:val="0"/>
                                <w:iCs w:val="0"/>
                                <w:color w:val="FFFFFF" w:themeColor="background1"/>
                                <w:sz w:val="24"/>
                                <w:szCs w:val="24"/>
                                <w:u w:val="single"/>
                              </w:rPr>
                            </w:pPr>
                            <w:r w:rsidRPr="00F1449F">
                              <w:rPr>
                                <w:rFonts w:ascii="Calibri" w:eastAsia="Calibri" w:hAnsi="Calibri" w:cs="Times New Roman"/>
                                <w:bCs w:val="0"/>
                                <w:i w:val="0"/>
                                <w:iCs w:val="0"/>
                                <w:color w:val="FFFFFF" w:themeColor="background1"/>
                                <w:sz w:val="24"/>
                                <w:szCs w:val="24"/>
                                <w:u w:val="single"/>
                              </w:rPr>
                              <w:t>HIGHLIGHT –</w:t>
                            </w:r>
                            <w:r>
                              <w:rPr>
                                <w:rFonts w:ascii="Calibri" w:eastAsia="Calibri" w:hAnsi="Calibri" w:cs="Times New Roman"/>
                                <w:bCs w:val="0"/>
                                <w:i w:val="0"/>
                                <w:iCs w:val="0"/>
                                <w:color w:val="FFFFFF" w:themeColor="background1"/>
                                <w:sz w:val="24"/>
                                <w:szCs w:val="24"/>
                                <w:u w:val="single"/>
                              </w:rPr>
                              <w:t xml:space="preserve"> SOUL’S MOOD LIGHTING SYSTEM</w:t>
                            </w:r>
                          </w:p>
                          <w:p w:rsidR="005E6D75" w:rsidRPr="00F1449F" w:rsidRDefault="005E6D75" w:rsidP="005E6D75">
                            <w:pPr>
                              <w:pStyle w:val="IntenseQuote"/>
                              <w:spacing w:before="0" w:after="0"/>
                              <w:rPr>
                                <w:rFonts w:ascii="Calibri" w:eastAsia="Calibri" w:hAnsi="Calibri" w:cs="Times New Roman"/>
                                <w:b w:val="0"/>
                                <w:bCs w:val="0"/>
                                <w:i w:val="0"/>
                                <w:iCs w:val="0"/>
                                <w:color w:val="FFFFFF" w:themeColor="background1"/>
                                <w:sz w:val="24"/>
                                <w:szCs w:val="24"/>
                              </w:rPr>
                            </w:pPr>
                            <w:r w:rsidRPr="00BE5F98">
                              <w:rPr>
                                <w:rFonts w:ascii="Calibri" w:eastAsia="Calibri" w:hAnsi="Calibri" w:cs="Times New Roman"/>
                                <w:b w:val="0"/>
                                <w:bCs w:val="0"/>
                                <w:i w:val="0"/>
                                <w:iCs w:val="0"/>
                                <w:color w:val="FFFFFF" w:themeColor="background1"/>
                                <w:sz w:val="24"/>
                                <w:szCs w:val="24"/>
                              </w:rPr>
                              <w:t>Since the Kia Soul first arrived on the scene in 2009, it has established a very real</w:t>
                            </w:r>
                            <w:r>
                              <w:rPr>
                                <w:rFonts w:ascii="Calibri" w:eastAsia="Calibri" w:hAnsi="Calibri" w:cs="Times New Roman"/>
                                <w:b w:val="0"/>
                                <w:bCs w:val="0"/>
                                <w:i w:val="0"/>
                                <w:iCs w:val="0"/>
                                <w:color w:val="FFFFFF" w:themeColor="background1"/>
                                <w:sz w:val="24"/>
                                <w:szCs w:val="24"/>
                              </w:rPr>
                              <w:t xml:space="preserve"> </w:t>
                            </w:r>
                            <w:r w:rsidRPr="00BE5F98">
                              <w:rPr>
                                <w:rFonts w:ascii="Calibri" w:eastAsia="Calibri" w:hAnsi="Calibri" w:cs="Times New Roman"/>
                                <w:b w:val="0"/>
                                <w:bCs w:val="0"/>
                                <w:i w:val="0"/>
                                <w:iCs w:val="0"/>
                                <w:color w:val="FFFFFF" w:themeColor="background1"/>
                                <w:sz w:val="24"/>
                                <w:szCs w:val="24"/>
                              </w:rPr>
                              <w:t>and remarkable connection with music</w:t>
                            </w:r>
                            <w:r>
                              <w:rPr>
                                <w:rFonts w:ascii="Calibri" w:eastAsia="Calibri" w:hAnsi="Calibri" w:cs="Times New Roman"/>
                                <w:b w:val="0"/>
                                <w:bCs w:val="0"/>
                                <w:i w:val="0"/>
                                <w:iCs w:val="0"/>
                                <w:color w:val="FFFFFF" w:themeColor="background1"/>
                                <w:sz w:val="24"/>
                                <w:szCs w:val="24"/>
                              </w:rPr>
                              <w:t>. This continues to be a</w:t>
                            </w:r>
                            <w:r w:rsidRPr="00BE5F98">
                              <w:rPr>
                                <w:rFonts w:ascii="Calibri" w:eastAsia="Calibri" w:hAnsi="Calibri" w:cs="Times New Roman"/>
                                <w:b w:val="0"/>
                                <w:bCs w:val="0"/>
                                <w:i w:val="0"/>
                                <w:iCs w:val="0"/>
                                <w:color w:val="FFFFFF" w:themeColor="background1"/>
                                <w:sz w:val="24"/>
                                <w:szCs w:val="24"/>
                              </w:rPr>
                              <w:t xml:space="preserve"> core attribute of the Soul's persona</w:t>
                            </w:r>
                            <w:r>
                              <w:rPr>
                                <w:rFonts w:ascii="Calibri" w:eastAsia="Calibri" w:hAnsi="Calibri" w:cs="Times New Roman"/>
                                <w:b w:val="0"/>
                                <w:bCs w:val="0"/>
                                <w:i w:val="0"/>
                                <w:iCs w:val="0"/>
                                <w:color w:val="FFFFFF" w:themeColor="background1"/>
                                <w:sz w:val="24"/>
                                <w:szCs w:val="24"/>
                              </w:rPr>
                              <w:t xml:space="preserve"> and the volume has been turned up to 11 with a new mood lighting system that tailors the interior ambiance according to a variety of selectable “moods”:</w:t>
                            </w:r>
                          </w:p>
                          <w:p w:rsidR="005E6D75" w:rsidRPr="00F1449F" w:rsidRDefault="005E6D75" w:rsidP="005E6D75">
                            <w:pPr>
                              <w:pStyle w:val="IntenseQuote"/>
                              <w:numPr>
                                <w:ilvl w:val="0"/>
                                <w:numId w:val="26"/>
                              </w:numPr>
                              <w:spacing w:before="0" w:after="0"/>
                              <w:rPr>
                                <w:rFonts w:ascii="Calibri" w:eastAsia="Calibri" w:hAnsi="Calibri" w:cs="Times New Roman"/>
                                <w:b w:val="0"/>
                                <w:bCs w:val="0"/>
                                <w:i w:val="0"/>
                                <w:iCs w:val="0"/>
                                <w:color w:val="FFFFFF" w:themeColor="background1"/>
                                <w:sz w:val="24"/>
                                <w:szCs w:val="24"/>
                              </w:rPr>
                            </w:pPr>
                            <w:r>
                              <w:rPr>
                                <w:rFonts w:ascii="Calibri" w:eastAsia="Calibri" w:hAnsi="Calibri" w:cs="Times New Roman"/>
                                <w:b w:val="0"/>
                                <w:bCs w:val="0"/>
                                <w:i w:val="0"/>
                                <w:iCs w:val="0"/>
                                <w:color w:val="FFFFFF" w:themeColor="background1"/>
                                <w:sz w:val="24"/>
                                <w:szCs w:val="24"/>
                              </w:rPr>
                              <w:t>Hey! Yo!</w:t>
                            </w:r>
                            <w:r w:rsidRPr="0066028B">
                              <w:rPr>
                                <w:rFonts w:ascii="Calibri" w:eastAsia="Calibri" w:hAnsi="Calibri" w:cs="Times New Roman"/>
                                <w:b w:val="0"/>
                                <w:bCs w:val="0"/>
                                <w:i w:val="0"/>
                                <w:iCs w:val="0"/>
                                <w:color w:val="FFFFFF" w:themeColor="background1"/>
                                <w:sz w:val="24"/>
                                <w:szCs w:val="24"/>
                              </w:rPr>
                              <w:t xml:space="preserve"> </w:t>
                            </w:r>
                          </w:p>
                          <w:p w:rsidR="005E6D75" w:rsidRPr="00F1449F" w:rsidRDefault="005E6D75" w:rsidP="005E6D75">
                            <w:pPr>
                              <w:pStyle w:val="IntenseQuote"/>
                              <w:numPr>
                                <w:ilvl w:val="0"/>
                                <w:numId w:val="26"/>
                              </w:numPr>
                              <w:spacing w:before="0" w:after="0"/>
                              <w:rPr>
                                <w:rFonts w:ascii="Calibri" w:eastAsia="Calibri" w:hAnsi="Calibri" w:cs="Times New Roman"/>
                                <w:b w:val="0"/>
                                <w:bCs w:val="0"/>
                                <w:i w:val="0"/>
                                <w:iCs w:val="0"/>
                                <w:color w:val="FFFFFF" w:themeColor="background1"/>
                                <w:sz w:val="24"/>
                                <w:szCs w:val="24"/>
                              </w:rPr>
                            </w:pPr>
                            <w:r>
                              <w:rPr>
                                <w:rFonts w:ascii="Calibri" w:eastAsia="Calibri" w:hAnsi="Calibri" w:cs="Times New Roman"/>
                                <w:b w:val="0"/>
                                <w:bCs w:val="0"/>
                                <w:i w:val="0"/>
                                <w:iCs w:val="0"/>
                                <w:color w:val="FFFFFF" w:themeColor="background1"/>
                                <w:sz w:val="24"/>
                                <w:szCs w:val="24"/>
                              </w:rPr>
                              <w:t>Party Time</w:t>
                            </w:r>
                          </w:p>
                          <w:p w:rsidR="005E6D75" w:rsidRDefault="005E6D75" w:rsidP="005E6D75">
                            <w:pPr>
                              <w:pStyle w:val="IntenseQuote"/>
                              <w:numPr>
                                <w:ilvl w:val="0"/>
                                <w:numId w:val="26"/>
                              </w:numPr>
                              <w:spacing w:before="0" w:after="0"/>
                              <w:rPr>
                                <w:rFonts w:ascii="Calibri" w:eastAsia="Calibri" w:hAnsi="Calibri" w:cs="Times New Roman"/>
                                <w:b w:val="0"/>
                                <w:bCs w:val="0"/>
                                <w:i w:val="0"/>
                                <w:iCs w:val="0"/>
                                <w:color w:val="FFFFFF" w:themeColor="background1"/>
                                <w:sz w:val="24"/>
                                <w:szCs w:val="24"/>
                              </w:rPr>
                            </w:pPr>
                            <w:r>
                              <w:rPr>
                                <w:rFonts w:ascii="Calibri" w:eastAsia="Calibri" w:hAnsi="Calibri" w:cs="Times New Roman"/>
                                <w:b w:val="0"/>
                                <w:bCs w:val="0"/>
                                <w:i w:val="0"/>
                                <w:iCs w:val="0"/>
                                <w:color w:val="FFFFFF" w:themeColor="background1"/>
                                <w:sz w:val="24"/>
                                <w:szCs w:val="24"/>
                              </w:rPr>
                              <w:t>Traveling</w:t>
                            </w:r>
                          </w:p>
                          <w:p w:rsidR="005E6D75" w:rsidRDefault="005E6D75" w:rsidP="005E6D75">
                            <w:pPr>
                              <w:pStyle w:val="IntenseQuote"/>
                              <w:numPr>
                                <w:ilvl w:val="0"/>
                                <w:numId w:val="26"/>
                              </w:numPr>
                              <w:spacing w:before="0" w:after="0"/>
                              <w:rPr>
                                <w:rFonts w:ascii="Calibri" w:eastAsia="Calibri" w:hAnsi="Calibri" w:cs="Times New Roman"/>
                                <w:b w:val="0"/>
                                <w:bCs w:val="0"/>
                                <w:i w:val="0"/>
                                <w:iCs w:val="0"/>
                                <w:color w:val="FFFFFF" w:themeColor="background1"/>
                                <w:sz w:val="24"/>
                                <w:szCs w:val="24"/>
                              </w:rPr>
                            </w:pPr>
                            <w:r>
                              <w:rPr>
                                <w:rFonts w:ascii="Calibri" w:eastAsia="Calibri" w:hAnsi="Calibri" w:cs="Times New Roman"/>
                                <w:b w:val="0"/>
                                <w:bCs w:val="0"/>
                                <w:i w:val="0"/>
                                <w:iCs w:val="0"/>
                                <w:color w:val="FFFFFF" w:themeColor="background1"/>
                                <w:sz w:val="24"/>
                                <w:szCs w:val="24"/>
                              </w:rPr>
                              <w:t>Romance</w:t>
                            </w:r>
                          </w:p>
                          <w:p w:rsidR="005E6D75" w:rsidRDefault="005E6D75" w:rsidP="005E6D75">
                            <w:pPr>
                              <w:pStyle w:val="IntenseQuote"/>
                              <w:numPr>
                                <w:ilvl w:val="0"/>
                                <w:numId w:val="26"/>
                              </w:numPr>
                              <w:spacing w:before="0" w:after="0"/>
                              <w:rPr>
                                <w:rFonts w:ascii="Calibri" w:eastAsia="Calibri" w:hAnsi="Calibri" w:cs="Times New Roman"/>
                                <w:b w:val="0"/>
                                <w:bCs w:val="0"/>
                                <w:i w:val="0"/>
                                <w:iCs w:val="0"/>
                                <w:color w:val="FFFFFF" w:themeColor="background1"/>
                                <w:sz w:val="24"/>
                                <w:szCs w:val="24"/>
                              </w:rPr>
                            </w:pPr>
                            <w:r>
                              <w:rPr>
                                <w:rFonts w:ascii="Calibri" w:eastAsia="Calibri" w:hAnsi="Calibri" w:cs="Times New Roman"/>
                                <w:b w:val="0"/>
                                <w:bCs w:val="0"/>
                                <w:i w:val="0"/>
                                <w:iCs w:val="0"/>
                                <w:color w:val="FFFFFF" w:themeColor="background1"/>
                                <w:sz w:val="24"/>
                                <w:szCs w:val="24"/>
                              </w:rPr>
                              <w:t>Midnight City</w:t>
                            </w:r>
                          </w:p>
                          <w:p w:rsidR="005E6D75" w:rsidRPr="00CA3B7E" w:rsidRDefault="005E6D75" w:rsidP="005E6D75">
                            <w:pPr>
                              <w:pStyle w:val="IntenseQuote"/>
                              <w:numPr>
                                <w:ilvl w:val="0"/>
                                <w:numId w:val="26"/>
                              </w:numPr>
                              <w:spacing w:before="0" w:after="0"/>
                              <w:rPr>
                                <w:rFonts w:ascii="Calibri" w:eastAsia="Calibri" w:hAnsi="Calibri" w:cs="Times New Roman"/>
                                <w:b w:val="0"/>
                                <w:bCs w:val="0"/>
                                <w:i w:val="0"/>
                                <w:iCs w:val="0"/>
                                <w:color w:val="FFFFFF" w:themeColor="background1"/>
                                <w:sz w:val="24"/>
                                <w:szCs w:val="24"/>
                              </w:rPr>
                            </w:pPr>
                            <w:r>
                              <w:rPr>
                                <w:rFonts w:ascii="Calibri" w:eastAsia="Calibri" w:hAnsi="Calibri" w:cs="Times New Roman"/>
                                <w:b w:val="0"/>
                                <w:bCs w:val="0"/>
                                <w:i w:val="0"/>
                                <w:iCs w:val="0"/>
                                <w:color w:val="FFFFFF" w:themeColor="background1"/>
                                <w:sz w:val="24"/>
                                <w:szCs w:val="24"/>
                              </w:rPr>
                              <w:t>Cafe</w:t>
                            </w:r>
                            <w:r w:rsidRPr="00F1449F">
                              <w:rPr>
                                <w:rFonts w:ascii="Calibri" w:eastAsia="Calibri" w:hAnsi="Calibri" w:cs="Times New Roman"/>
                                <w:b w:val="0"/>
                                <w:bCs w:val="0"/>
                                <w:i w:val="0"/>
                                <w:iCs w:val="0"/>
                                <w:color w:val="FFFFFF" w:themeColor="background1"/>
                                <w:sz w:val="24"/>
                                <w:szCs w:val="24"/>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359CCE2" id="_x0000_t202" coordsize="21600,21600" o:spt="202" path="m,l,21600r21600,l21600,xe">
                <v:stroke joinstyle="miter"/>
                <v:path gradientshapeok="t" o:connecttype="rect"/>
              </v:shapetype>
              <v:shape id="Text Box 17" o:spid="_x0000_s1026" type="#_x0000_t202" style="position:absolute;left:0;text-align:left;margin-left:18.25pt;margin-top:.15pt;width:488pt;height:2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D6QQIAAIAEAAAOAAAAZHJzL2Uyb0RvYy54bWysVE1P3DAQvVfqf7B8L9nd0m1ZkUVbEFUl&#10;BEhQcfY6DhvJ8bhj7yb01/fZSaClPVW9OPPlN543Mzk961srDoZDQ66U86OZFMZpqhr3WMpv95fv&#10;PkkRonKVsuRMKZ9MkGfrt29OO78yC9qRrQwLgLiw6nwpdzH6VVEEvTOtCkfkjYOzJm5VhMqPRcWq&#10;A3pri8Vstiw64sozaRMCrBeDU64zfl0bHW/qOpgobCnxtphPzuc2ncX6VK0eWfldo8dnqH94Rasa&#10;h6TPUBcqKrHn5g+ottFMgep4pKktqK4bbXINqGY+e1XN3U55k2sBOcE/0xT+H6y+PtyyaCr07qMU&#10;TrXo0b3po/hMvYAJ/HQ+rBB25xEYe9gRO9kDjKnsvuY2fVGQgB9MPz2zm9A0jMv5ycflDC4N3+Lk&#10;eHkMBfjFy3XPIX4x1IoklJLRvsyqOlyFOIROISlbINtUl421WUkjY84ti4NCs5XWxsXFmOC3SOtE&#10;h+e8/zDL4I4SxIBuXYIyeXDGlKn8ocwkxX7bj5xsqXoCJUzDUAWvLxs8+0qFeKsYU4RSsRnxBkdt&#10;CSlplKTYEf/4mz3Fo7nwStFhKksZvu8VGynsV4e2pxGeBJ6E7SS4fXtOqH2OnfM6i7jA0U5izdQ+&#10;YGE2KQtcymnkKqWOPCnncdgOrJw2m00Ow6h6Fa/cndcJPFGU2nDfPyj2Y68i2nxN08Sq1auWDbHp&#10;pqPNPlLd5H4mSgceMQdJwZjniRhXMu3Rr3qOevlxrH8CAAD//wMAUEsDBBQABgAIAAAAIQCdC5i5&#10;4QAAAAgBAAAPAAAAZHJzL2Rvd25yZXYueG1sTI9PS8NAEMXvgt9hGcGL2E3TNrUxm6JiK3gQWkvB&#10;2zY7+YPZ2ZDdtvHbOz3paXi8x5vfy5aDbcUJe984UjAeRSCQCmcaqhTsPlf3DyB80GR06wgV/KCH&#10;ZX59lenUuDNt8LQNleAS8qlWUIfQpVL6okar/ch1SOyVrrc6sOwraXp95nLbyjiKEml1Q/yh1h2+&#10;1Fh8b49WwWK9M+/x891q8fY6lPt9+RXmHzOlbm+Gp0cQAYfwF4YLPqNDzkwHdyTjRatgksw4yRfE&#10;xY3GMeuDgmkynYDMM/l/QP4LAAD//wMAUEsBAi0AFAAGAAgAAAAhALaDOJL+AAAA4QEAABMAAAAA&#10;AAAAAAAAAAAAAAAAAFtDb250ZW50X1R5cGVzXS54bWxQSwECLQAUAAYACAAAACEAOP0h/9YAAACU&#10;AQAACwAAAAAAAAAAAAAAAAAvAQAAX3JlbHMvLnJlbHNQSwECLQAUAAYACAAAACEAR30A+kECAACA&#10;BAAADgAAAAAAAAAAAAAAAAAuAgAAZHJzL2Uyb0RvYy54bWxQSwECLQAUAAYACAAAACEAnQuYueEA&#10;AAAIAQAADwAAAAAAAAAAAAAAAACbBAAAZHJzL2Rvd25yZXYueG1sUEsFBgAAAAAEAAQA8wAAAKkF&#10;AAAAAA==&#10;" fillcolor="#ed7d31 [3205]" stroked="f" strokeweight=".5pt">
                <v:textbox inset="0,0,0,0">
                  <w:txbxContent>
                    <w:p w:rsidR="005E6D75" w:rsidRDefault="005E6D75" w:rsidP="005E6D75">
                      <w:pPr>
                        <w:pStyle w:val="IntenseQuote"/>
                        <w:spacing w:before="0" w:after="0"/>
                        <w:jc w:val="center"/>
                        <w:rPr>
                          <w:rFonts w:ascii="Calibri" w:eastAsia="Calibri" w:hAnsi="Calibri" w:cs="Times New Roman"/>
                          <w:bCs w:val="0"/>
                          <w:i w:val="0"/>
                          <w:iCs w:val="0"/>
                          <w:color w:val="FFFFFF" w:themeColor="background1"/>
                          <w:sz w:val="24"/>
                          <w:szCs w:val="24"/>
                          <w:u w:val="single"/>
                        </w:rPr>
                      </w:pPr>
                      <w:r w:rsidRPr="00F1449F">
                        <w:rPr>
                          <w:rFonts w:ascii="Calibri" w:eastAsia="Calibri" w:hAnsi="Calibri" w:cs="Times New Roman"/>
                          <w:bCs w:val="0"/>
                          <w:i w:val="0"/>
                          <w:iCs w:val="0"/>
                          <w:color w:val="FFFFFF" w:themeColor="background1"/>
                          <w:sz w:val="24"/>
                          <w:szCs w:val="24"/>
                          <w:u w:val="single"/>
                        </w:rPr>
                        <w:t>HIGHLIGHT –</w:t>
                      </w:r>
                      <w:r>
                        <w:rPr>
                          <w:rFonts w:ascii="Calibri" w:eastAsia="Calibri" w:hAnsi="Calibri" w:cs="Times New Roman"/>
                          <w:bCs w:val="0"/>
                          <w:i w:val="0"/>
                          <w:iCs w:val="0"/>
                          <w:color w:val="FFFFFF" w:themeColor="background1"/>
                          <w:sz w:val="24"/>
                          <w:szCs w:val="24"/>
                          <w:u w:val="single"/>
                        </w:rPr>
                        <w:t xml:space="preserve"> SOUL’S MOOD LIGHTING SYSTEM</w:t>
                      </w:r>
                    </w:p>
                    <w:p w:rsidR="005E6D75" w:rsidRPr="00F1449F" w:rsidRDefault="005E6D75" w:rsidP="005E6D75">
                      <w:pPr>
                        <w:pStyle w:val="IntenseQuote"/>
                        <w:spacing w:before="0" w:after="0"/>
                        <w:rPr>
                          <w:rFonts w:ascii="Calibri" w:eastAsia="Calibri" w:hAnsi="Calibri" w:cs="Times New Roman"/>
                          <w:b w:val="0"/>
                          <w:bCs w:val="0"/>
                          <w:i w:val="0"/>
                          <w:iCs w:val="0"/>
                          <w:color w:val="FFFFFF" w:themeColor="background1"/>
                          <w:sz w:val="24"/>
                          <w:szCs w:val="24"/>
                        </w:rPr>
                      </w:pPr>
                      <w:r w:rsidRPr="00BE5F98">
                        <w:rPr>
                          <w:rFonts w:ascii="Calibri" w:eastAsia="Calibri" w:hAnsi="Calibri" w:cs="Times New Roman"/>
                          <w:b w:val="0"/>
                          <w:bCs w:val="0"/>
                          <w:i w:val="0"/>
                          <w:iCs w:val="0"/>
                          <w:color w:val="FFFFFF" w:themeColor="background1"/>
                          <w:sz w:val="24"/>
                          <w:szCs w:val="24"/>
                        </w:rPr>
                        <w:t>Since the Kia Soul first arrived on the scene in 2009, it has established a very real</w:t>
                      </w:r>
                      <w:r>
                        <w:rPr>
                          <w:rFonts w:ascii="Calibri" w:eastAsia="Calibri" w:hAnsi="Calibri" w:cs="Times New Roman"/>
                          <w:b w:val="0"/>
                          <w:bCs w:val="0"/>
                          <w:i w:val="0"/>
                          <w:iCs w:val="0"/>
                          <w:color w:val="FFFFFF" w:themeColor="background1"/>
                          <w:sz w:val="24"/>
                          <w:szCs w:val="24"/>
                        </w:rPr>
                        <w:t xml:space="preserve"> </w:t>
                      </w:r>
                      <w:r w:rsidRPr="00BE5F98">
                        <w:rPr>
                          <w:rFonts w:ascii="Calibri" w:eastAsia="Calibri" w:hAnsi="Calibri" w:cs="Times New Roman"/>
                          <w:b w:val="0"/>
                          <w:bCs w:val="0"/>
                          <w:i w:val="0"/>
                          <w:iCs w:val="0"/>
                          <w:color w:val="FFFFFF" w:themeColor="background1"/>
                          <w:sz w:val="24"/>
                          <w:szCs w:val="24"/>
                        </w:rPr>
                        <w:t>and remarkable connection with music</w:t>
                      </w:r>
                      <w:r>
                        <w:rPr>
                          <w:rFonts w:ascii="Calibri" w:eastAsia="Calibri" w:hAnsi="Calibri" w:cs="Times New Roman"/>
                          <w:b w:val="0"/>
                          <w:bCs w:val="0"/>
                          <w:i w:val="0"/>
                          <w:iCs w:val="0"/>
                          <w:color w:val="FFFFFF" w:themeColor="background1"/>
                          <w:sz w:val="24"/>
                          <w:szCs w:val="24"/>
                        </w:rPr>
                        <w:t>. This continues to be a</w:t>
                      </w:r>
                      <w:r w:rsidRPr="00BE5F98">
                        <w:rPr>
                          <w:rFonts w:ascii="Calibri" w:eastAsia="Calibri" w:hAnsi="Calibri" w:cs="Times New Roman"/>
                          <w:b w:val="0"/>
                          <w:bCs w:val="0"/>
                          <w:i w:val="0"/>
                          <w:iCs w:val="0"/>
                          <w:color w:val="FFFFFF" w:themeColor="background1"/>
                          <w:sz w:val="24"/>
                          <w:szCs w:val="24"/>
                        </w:rPr>
                        <w:t xml:space="preserve"> core attribute of the Soul's persona</w:t>
                      </w:r>
                      <w:r>
                        <w:rPr>
                          <w:rFonts w:ascii="Calibri" w:eastAsia="Calibri" w:hAnsi="Calibri" w:cs="Times New Roman"/>
                          <w:b w:val="0"/>
                          <w:bCs w:val="0"/>
                          <w:i w:val="0"/>
                          <w:iCs w:val="0"/>
                          <w:color w:val="FFFFFF" w:themeColor="background1"/>
                          <w:sz w:val="24"/>
                          <w:szCs w:val="24"/>
                        </w:rPr>
                        <w:t xml:space="preserve"> and the volume has been turned up to 11 with a new mood lighting system that tailors the interior ambiance according to a variety of selectable “moods”:</w:t>
                      </w:r>
                    </w:p>
                    <w:p w:rsidR="005E6D75" w:rsidRPr="00F1449F" w:rsidRDefault="005E6D75" w:rsidP="005E6D75">
                      <w:pPr>
                        <w:pStyle w:val="IntenseQuote"/>
                        <w:numPr>
                          <w:ilvl w:val="0"/>
                          <w:numId w:val="26"/>
                        </w:numPr>
                        <w:spacing w:before="0" w:after="0"/>
                        <w:rPr>
                          <w:rFonts w:ascii="Calibri" w:eastAsia="Calibri" w:hAnsi="Calibri" w:cs="Times New Roman"/>
                          <w:b w:val="0"/>
                          <w:bCs w:val="0"/>
                          <w:i w:val="0"/>
                          <w:iCs w:val="0"/>
                          <w:color w:val="FFFFFF" w:themeColor="background1"/>
                          <w:sz w:val="24"/>
                          <w:szCs w:val="24"/>
                        </w:rPr>
                      </w:pPr>
                      <w:r>
                        <w:rPr>
                          <w:rFonts w:ascii="Calibri" w:eastAsia="Calibri" w:hAnsi="Calibri" w:cs="Times New Roman"/>
                          <w:b w:val="0"/>
                          <w:bCs w:val="0"/>
                          <w:i w:val="0"/>
                          <w:iCs w:val="0"/>
                          <w:color w:val="FFFFFF" w:themeColor="background1"/>
                          <w:sz w:val="24"/>
                          <w:szCs w:val="24"/>
                        </w:rPr>
                        <w:t>Hey! Yo!</w:t>
                      </w:r>
                      <w:r w:rsidRPr="0066028B">
                        <w:rPr>
                          <w:rFonts w:ascii="Calibri" w:eastAsia="Calibri" w:hAnsi="Calibri" w:cs="Times New Roman"/>
                          <w:b w:val="0"/>
                          <w:bCs w:val="0"/>
                          <w:i w:val="0"/>
                          <w:iCs w:val="0"/>
                          <w:color w:val="FFFFFF" w:themeColor="background1"/>
                          <w:sz w:val="24"/>
                          <w:szCs w:val="24"/>
                        </w:rPr>
                        <w:t xml:space="preserve"> </w:t>
                      </w:r>
                    </w:p>
                    <w:p w:rsidR="005E6D75" w:rsidRPr="00F1449F" w:rsidRDefault="005E6D75" w:rsidP="005E6D75">
                      <w:pPr>
                        <w:pStyle w:val="IntenseQuote"/>
                        <w:numPr>
                          <w:ilvl w:val="0"/>
                          <w:numId w:val="26"/>
                        </w:numPr>
                        <w:spacing w:before="0" w:after="0"/>
                        <w:rPr>
                          <w:rFonts w:ascii="Calibri" w:eastAsia="Calibri" w:hAnsi="Calibri" w:cs="Times New Roman"/>
                          <w:b w:val="0"/>
                          <w:bCs w:val="0"/>
                          <w:i w:val="0"/>
                          <w:iCs w:val="0"/>
                          <w:color w:val="FFFFFF" w:themeColor="background1"/>
                          <w:sz w:val="24"/>
                          <w:szCs w:val="24"/>
                        </w:rPr>
                      </w:pPr>
                      <w:r>
                        <w:rPr>
                          <w:rFonts w:ascii="Calibri" w:eastAsia="Calibri" w:hAnsi="Calibri" w:cs="Times New Roman"/>
                          <w:b w:val="0"/>
                          <w:bCs w:val="0"/>
                          <w:i w:val="0"/>
                          <w:iCs w:val="0"/>
                          <w:color w:val="FFFFFF" w:themeColor="background1"/>
                          <w:sz w:val="24"/>
                          <w:szCs w:val="24"/>
                        </w:rPr>
                        <w:t>Party Time</w:t>
                      </w:r>
                    </w:p>
                    <w:p w:rsidR="005E6D75" w:rsidRDefault="005E6D75" w:rsidP="005E6D75">
                      <w:pPr>
                        <w:pStyle w:val="IntenseQuote"/>
                        <w:numPr>
                          <w:ilvl w:val="0"/>
                          <w:numId w:val="26"/>
                        </w:numPr>
                        <w:spacing w:before="0" w:after="0"/>
                        <w:rPr>
                          <w:rFonts w:ascii="Calibri" w:eastAsia="Calibri" w:hAnsi="Calibri" w:cs="Times New Roman"/>
                          <w:b w:val="0"/>
                          <w:bCs w:val="0"/>
                          <w:i w:val="0"/>
                          <w:iCs w:val="0"/>
                          <w:color w:val="FFFFFF" w:themeColor="background1"/>
                          <w:sz w:val="24"/>
                          <w:szCs w:val="24"/>
                        </w:rPr>
                      </w:pPr>
                      <w:r>
                        <w:rPr>
                          <w:rFonts w:ascii="Calibri" w:eastAsia="Calibri" w:hAnsi="Calibri" w:cs="Times New Roman"/>
                          <w:b w:val="0"/>
                          <w:bCs w:val="0"/>
                          <w:i w:val="0"/>
                          <w:iCs w:val="0"/>
                          <w:color w:val="FFFFFF" w:themeColor="background1"/>
                          <w:sz w:val="24"/>
                          <w:szCs w:val="24"/>
                        </w:rPr>
                        <w:t>Traveling</w:t>
                      </w:r>
                    </w:p>
                    <w:p w:rsidR="005E6D75" w:rsidRDefault="005E6D75" w:rsidP="005E6D75">
                      <w:pPr>
                        <w:pStyle w:val="IntenseQuote"/>
                        <w:numPr>
                          <w:ilvl w:val="0"/>
                          <w:numId w:val="26"/>
                        </w:numPr>
                        <w:spacing w:before="0" w:after="0"/>
                        <w:rPr>
                          <w:rFonts w:ascii="Calibri" w:eastAsia="Calibri" w:hAnsi="Calibri" w:cs="Times New Roman"/>
                          <w:b w:val="0"/>
                          <w:bCs w:val="0"/>
                          <w:i w:val="0"/>
                          <w:iCs w:val="0"/>
                          <w:color w:val="FFFFFF" w:themeColor="background1"/>
                          <w:sz w:val="24"/>
                          <w:szCs w:val="24"/>
                        </w:rPr>
                      </w:pPr>
                      <w:r>
                        <w:rPr>
                          <w:rFonts w:ascii="Calibri" w:eastAsia="Calibri" w:hAnsi="Calibri" w:cs="Times New Roman"/>
                          <w:b w:val="0"/>
                          <w:bCs w:val="0"/>
                          <w:i w:val="0"/>
                          <w:iCs w:val="0"/>
                          <w:color w:val="FFFFFF" w:themeColor="background1"/>
                          <w:sz w:val="24"/>
                          <w:szCs w:val="24"/>
                        </w:rPr>
                        <w:t>Romance</w:t>
                      </w:r>
                    </w:p>
                    <w:p w:rsidR="005E6D75" w:rsidRDefault="005E6D75" w:rsidP="005E6D75">
                      <w:pPr>
                        <w:pStyle w:val="IntenseQuote"/>
                        <w:numPr>
                          <w:ilvl w:val="0"/>
                          <w:numId w:val="26"/>
                        </w:numPr>
                        <w:spacing w:before="0" w:after="0"/>
                        <w:rPr>
                          <w:rFonts w:ascii="Calibri" w:eastAsia="Calibri" w:hAnsi="Calibri" w:cs="Times New Roman"/>
                          <w:b w:val="0"/>
                          <w:bCs w:val="0"/>
                          <w:i w:val="0"/>
                          <w:iCs w:val="0"/>
                          <w:color w:val="FFFFFF" w:themeColor="background1"/>
                          <w:sz w:val="24"/>
                          <w:szCs w:val="24"/>
                        </w:rPr>
                      </w:pPr>
                      <w:r>
                        <w:rPr>
                          <w:rFonts w:ascii="Calibri" w:eastAsia="Calibri" w:hAnsi="Calibri" w:cs="Times New Roman"/>
                          <w:b w:val="0"/>
                          <w:bCs w:val="0"/>
                          <w:i w:val="0"/>
                          <w:iCs w:val="0"/>
                          <w:color w:val="FFFFFF" w:themeColor="background1"/>
                          <w:sz w:val="24"/>
                          <w:szCs w:val="24"/>
                        </w:rPr>
                        <w:t>Midnight City</w:t>
                      </w:r>
                    </w:p>
                    <w:p w:rsidR="005E6D75" w:rsidRPr="00CA3B7E" w:rsidRDefault="005E6D75" w:rsidP="005E6D75">
                      <w:pPr>
                        <w:pStyle w:val="IntenseQuote"/>
                        <w:numPr>
                          <w:ilvl w:val="0"/>
                          <w:numId w:val="26"/>
                        </w:numPr>
                        <w:spacing w:before="0" w:after="0"/>
                        <w:rPr>
                          <w:rFonts w:ascii="Calibri" w:eastAsia="Calibri" w:hAnsi="Calibri" w:cs="Times New Roman"/>
                          <w:b w:val="0"/>
                          <w:bCs w:val="0"/>
                          <w:i w:val="0"/>
                          <w:iCs w:val="0"/>
                          <w:color w:val="FFFFFF" w:themeColor="background1"/>
                          <w:sz w:val="24"/>
                          <w:szCs w:val="24"/>
                        </w:rPr>
                      </w:pPr>
                      <w:r>
                        <w:rPr>
                          <w:rFonts w:ascii="Calibri" w:eastAsia="Calibri" w:hAnsi="Calibri" w:cs="Times New Roman"/>
                          <w:b w:val="0"/>
                          <w:bCs w:val="0"/>
                          <w:i w:val="0"/>
                          <w:iCs w:val="0"/>
                          <w:color w:val="FFFFFF" w:themeColor="background1"/>
                          <w:sz w:val="24"/>
                          <w:szCs w:val="24"/>
                        </w:rPr>
                        <w:t>Cafe</w:t>
                      </w:r>
                      <w:r w:rsidRPr="00F1449F">
                        <w:rPr>
                          <w:rFonts w:ascii="Calibri" w:eastAsia="Calibri" w:hAnsi="Calibri" w:cs="Times New Roman"/>
                          <w:b w:val="0"/>
                          <w:bCs w:val="0"/>
                          <w:i w:val="0"/>
                          <w:iCs w:val="0"/>
                          <w:color w:val="FFFFFF" w:themeColor="background1"/>
                          <w:sz w:val="24"/>
                          <w:szCs w:val="24"/>
                        </w:rPr>
                        <w:t xml:space="preserve">  </w:t>
                      </w:r>
                    </w:p>
                  </w:txbxContent>
                </v:textbox>
                <w10:wrap type="topAndBottom"/>
              </v:shape>
            </w:pict>
          </mc:Fallback>
        </mc:AlternateContent>
      </w:r>
    </w:p>
    <w:p w:rsidR="005E6D75" w:rsidRPr="00DF41F5" w:rsidRDefault="005E6D75" w:rsidP="005E6D75">
      <w:pPr>
        <w:spacing w:line="360" w:lineRule="auto"/>
        <w:rPr>
          <w:rFonts w:ascii="Arial" w:hAnsi="Arial" w:cs="Arial"/>
          <w:b/>
          <w:u w:val="single"/>
        </w:rPr>
      </w:pPr>
      <w:r w:rsidRPr="00DF41F5">
        <w:rPr>
          <w:rFonts w:ascii="Arial" w:hAnsi="Arial" w:cs="Arial"/>
          <w:b/>
          <w:u w:val="single"/>
        </w:rPr>
        <w:t>Smart Packaging</w:t>
      </w:r>
      <w:r>
        <w:rPr>
          <w:rFonts w:ascii="Arial" w:hAnsi="Arial" w:cs="Arial"/>
          <w:b/>
          <w:u w:val="single"/>
        </w:rPr>
        <w:t xml:space="preserve"> and Stronger Structure </w:t>
      </w:r>
    </w:p>
    <w:p w:rsidR="005E6D75" w:rsidRDefault="005E6D75" w:rsidP="005E6D75">
      <w:pPr>
        <w:spacing w:line="360" w:lineRule="auto"/>
        <w:ind w:firstLine="720"/>
        <w:rPr>
          <w:rFonts w:ascii="Arial" w:hAnsi="Arial" w:cs="Arial"/>
        </w:rPr>
      </w:pPr>
      <w:r w:rsidRPr="00F27977">
        <w:rPr>
          <w:rFonts w:ascii="Arial" w:hAnsi="Arial" w:cs="Arial"/>
        </w:rPr>
        <w:t xml:space="preserve">Despite its compact footprint, the Soul’s boxy dimensions </w:t>
      </w:r>
      <w:r>
        <w:rPr>
          <w:rFonts w:ascii="Arial" w:hAnsi="Arial" w:cs="Arial"/>
        </w:rPr>
        <w:t>continue to offer up a surprising amount of cargo and passenger space. Slightly longer than before, the 2020 Soul also features more smartly designed packaging in an effort to make accessibility even easier.</w:t>
      </w:r>
    </w:p>
    <w:p w:rsidR="005E6D75" w:rsidRPr="00F27977" w:rsidRDefault="005E6D75" w:rsidP="005E6D75">
      <w:pPr>
        <w:spacing w:line="360" w:lineRule="auto"/>
        <w:rPr>
          <w:rFonts w:ascii="Arial" w:hAnsi="Arial" w:cs="Arial"/>
        </w:rPr>
      </w:pPr>
      <w:r>
        <w:rPr>
          <w:rFonts w:ascii="Arial" w:hAnsi="Arial" w:cs="Arial"/>
        </w:rPr>
        <w:t xml:space="preserve">Exterior </w:t>
      </w:r>
      <w:r w:rsidRPr="00F27977">
        <w:rPr>
          <w:rFonts w:ascii="Arial" w:hAnsi="Arial" w:cs="Arial"/>
        </w:rPr>
        <w:t xml:space="preserve">Dimensions: </w:t>
      </w:r>
    </w:p>
    <w:p w:rsidR="005E6D75" w:rsidRPr="006339A0" w:rsidRDefault="005E6D75" w:rsidP="005E6D75">
      <w:pPr>
        <w:pStyle w:val="ListParagraph"/>
        <w:numPr>
          <w:ilvl w:val="0"/>
          <w:numId w:val="19"/>
        </w:numPr>
        <w:spacing w:line="360" w:lineRule="auto"/>
        <w:rPr>
          <w:rFonts w:ascii="Arial" w:eastAsia="Calibri" w:hAnsi="Arial" w:cs="Arial"/>
          <w:sz w:val="22"/>
          <w:szCs w:val="22"/>
        </w:rPr>
      </w:pPr>
      <w:r w:rsidRPr="006339A0">
        <w:rPr>
          <w:rFonts w:ascii="Arial" w:eastAsia="Calibri" w:hAnsi="Arial" w:cs="Arial"/>
          <w:sz w:val="22"/>
          <w:szCs w:val="22"/>
        </w:rPr>
        <w:t xml:space="preserve">Length: 165.2 in. </w:t>
      </w:r>
      <w:r>
        <w:rPr>
          <w:rFonts w:ascii="Arial" w:eastAsia="Calibri" w:hAnsi="Arial" w:cs="Arial"/>
          <w:sz w:val="22"/>
          <w:szCs w:val="22"/>
        </w:rPr>
        <w:t>[</w:t>
      </w:r>
      <w:r w:rsidRPr="006339A0">
        <w:rPr>
          <w:rFonts w:ascii="Arial" w:eastAsia="Calibri" w:hAnsi="Arial" w:cs="Arial"/>
          <w:sz w:val="22"/>
          <w:szCs w:val="22"/>
        </w:rPr>
        <w:t>+2.2 in.</w:t>
      </w:r>
      <w:r>
        <w:rPr>
          <w:rFonts w:ascii="Arial" w:eastAsia="Calibri" w:hAnsi="Arial" w:cs="Arial"/>
          <w:sz w:val="22"/>
          <w:szCs w:val="22"/>
        </w:rPr>
        <w:t>]</w:t>
      </w:r>
    </w:p>
    <w:p w:rsidR="005E6D75" w:rsidRPr="006339A0" w:rsidRDefault="005E6D75" w:rsidP="005E6D75">
      <w:pPr>
        <w:pStyle w:val="ListParagraph"/>
        <w:numPr>
          <w:ilvl w:val="0"/>
          <w:numId w:val="19"/>
        </w:numPr>
        <w:spacing w:line="360" w:lineRule="auto"/>
        <w:rPr>
          <w:rFonts w:ascii="Arial" w:eastAsia="Calibri" w:hAnsi="Arial" w:cs="Arial"/>
          <w:sz w:val="22"/>
          <w:szCs w:val="22"/>
        </w:rPr>
      </w:pPr>
      <w:r w:rsidRPr="006339A0">
        <w:rPr>
          <w:rFonts w:ascii="Arial" w:eastAsia="Calibri" w:hAnsi="Arial" w:cs="Arial"/>
          <w:sz w:val="22"/>
          <w:szCs w:val="22"/>
        </w:rPr>
        <w:t xml:space="preserve">Width: 70.9 in. </w:t>
      </w:r>
      <w:r>
        <w:rPr>
          <w:rFonts w:ascii="Arial" w:eastAsia="Calibri" w:hAnsi="Arial" w:cs="Arial"/>
          <w:sz w:val="22"/>
          <w:szCs w:val="22"/>
        </w:rPr>
        <w:t>[</w:t>
      </w:r>
      <w:r w:rsidRPr="006339A0">
        <w:rPr>
          <w:rFonts w:ascii="Arial" w:eastAsia="Calibri" w:hAnsi="Arial" w:cs="Arial"/>
          <w:sz w:val="22"/>
          <w:szCs w:val="22"/>
        </w:rPr>
        <w:t>unchanged</w:t>
      </w:r>
      <w:r>
        <w:rPr>
          <w:rFonts w:ascii="Arial" w:eastAsia="Calibri" w:hAnsi="Arial" w:cs="Arial"/>
          <w:sz w:val="22"/>
          <w:szCs w:val="22"/>
        </w:rPr>
        <w:t>]</w:t>
      </w:r>
    </w:p>
    <w:p w:rsidR="005E6D75" w:rsidRPr="006339A0" w:rsidRDefault="005E6D75" w:rsidP="005E6D75">
      <w:pPr>
        <w:pStyle w:val="ListParagraph"/>
        <w:numPr>
          <w:ilvl w:val="0"/>
          <w:numId w:val="19"/>
        </w:numPr>
        <w:spacing w:line="360" w:lineRule="auto"/>
        <w:rPr>
          <w:rFonts w:ascii="Arial" w:eastAsia="Calibri" w:hAnsi="Arial" w:cs="Arial"/>
          <w:sz w:val="22"/>
          <w:szCs w:val="22"/>
        </w:rPr>
      </w:pPr>
      <w:r w:rsidRPr="006339A0">
        <w:rPr>
          <w:rFonts w:ascii="Arial" w:eastAsia="Calibri" w:hAnsi="Arial" w:cs="Arial"/>
          <w:sz w:val="22"/>
          <w:szCs w:val="22"/>
        </w:rPr>
        <w:t xml:space="preserve">Height: 63.0 in. </w:t>
      </w:r>
      <w:r>
        <w:rPr>
          <w:rFonts w:ascii="Arial" w:eastAsia="Calibri" w:hAnsi="Arial" w:cs="Arial"/>
          <w:sz w:val="22"/>
          <w:szCs w:val="22"/>
        </w:rPr>
        <w:t>[unchanged]</w:t>
      </w:r>
    </w:p>
    <w:p w:rsidR="005E6D75" w:rsidRDefault="005E6D75" w:rsidP="005E6D75">
      <w:pPr>
        <w:pStyle w:val="ListParagraph"/>
        <w:numPr>
          <w:ilvl w:val="0"/>
          <w:numId w:val="19"/>
        </w:numPr>
        <w:spacing w:line="360" w:lineRule="auto"/>
        <w:rPr>
          <w:rFonts w:ascii="Arial" w:eastAsia="Calibri" w:hAnsi="Arial" w:cs="Arial"/>
          <w:sz w:val="22"/>
          <w:szCs w:val="22"/>
        </w:rPr>
      </w:pPr>
      <w:r w:rsidRPr="006339A0">
        <w:rPr>
          <w:rFonts w:ascii="Arial" w:eastAsia="Calibri" w:hAnsi="Arial" w:cs="Arial"/>
          <w:sz w:val="22"/>
          <w:szCs w:val="22"/>
        </w:rPr>
        <w:t xml:space="preserve">Wheelbase: 102.4 in. </w:t>
      </w:r>
      <w:r>
        <w:rPr>
          <w:rFonts w:ascii="Arial" w:eastAsia="Calibri" w:hAnsi="Arial" w:cs="Arial"/>
          <w:sz w:val="22"/>
          <w:szCs w:val="22"/>
        </w:rPr>
        <w:t>[</w:t>
      </w:r>
      <w:r w:rsidRPr="006339A0">
        <w:rPr>
          <w:rFonts w:ascii="Arial" w:eastAsia="Calibri" w:hAnsi="Arial" w:cs="Arial"/>
          <w:sz w:val="22"/>
          <w:szCs w:val="22"/>
        </w:rPr>
        <w:t>+1.2 in.</w:t>
      </w:r>
      <w:r>
        <w:rPr>
          <w:rFonts w:ascii="Arial" w:eastAsia="Calibri" w:hAnsi="Arial" w:cs="Arial"/>
          <w:sz w:val="22"/>
          <w:szCs w:val="22"/>
        </w:rPr>
        <w:t>]</w:t>
      </w:r>
    </w:p>
    <w:p w:rsidR="005E6D75" w:rsidRPr="006339A0" w:rsidRDefault="005E6D75" w:rsidP="005E6D75">
      <w:pPr>
        <w:pStyle w:val="ListParagraph"/>
        <w:spacing w:line="360" w:lineRule="auto"/>
        <w:ind w:left="1080"/>
        <w:rPr>
          <w:rFonts w:ascii="Arial" w:eastAsia="Calibri" w:hAnsi="Arial" w:cs="Arial"/>
          <w:sz w:val="22"/>
          <w:szCs w:val="22"/>
        </w:rPr>
      </w:pPr>
    </w:p>
    <w:p w:rsidR="005E6D75" w:rsidRDefault="005E6D75" w:rsidP="005E6D75">
      <w:pPr>
        <w:spacing w:line="360" w:lineRule="auto"/>
        <w:rPr>
          <w:rFonts w:ascii="Arial" w:hAnsi="Arial" w:cs="Arial"/>
        </w:rPr>
      </w:pPr>
      <w:r>
        <w:rPr>
          <w:rFonts w:ascii="Arial" w:hAnsi="Arial" w:cs="Arial"/>
        </w:rPr>
        <w:t xml:space="preserve">Interior Dimensions: </w:t>
      </w:r>
    </w:p>
    <w:p w:rsidR="005E6D75" w:rsidRPr="006339A0" w:rsidRDefault="005E6D75" w:rsidP="005E6D75">
      <w:pPr>
        <w:pStyle w:val="ListParagraph"/>
        <w:numPr>
          <w:ilvl w:val="0"/>
          <w:numId w:val="19"/>
        </w:numPr>
        <w:spacing w:line="360" w:lineRule="auto"/>
        <w:rPr>
          <w:rFonts w:ascii="Arial" w:eastAsia="Calibri" w:hAnsi="Arial" w:cs="Arial"/>
          <w:sz w:val="22"/>
          <w:szCs w:val="22"/>
        </w:rPr>
      </w:pPr>
      <w:r w:rsidRPr="006339A0">
        <w:rPr>
          <w:rFonts w:ascii="Arial" w:eastAsia="Calibri" w:hAnsi="Arial" w:cs="Arial"/>
          <w:sz w:val="22"/>
          <w:szCs w:val="22"/>
        </w:rPr>
        <w:t>Legroom (front</w:t>
      </w:r>
      <w:r>
        <w:rPr>
          <w:rFonts w:ascii="Arial" w:eastAsia="Calibri" w:hAnsi="Arial" w:cs="Arial"/>
          <w:sz w:val="22"/>
          <w:szCs w:val="22"/>
        </w:rPr>
        <w:t xml:space="preserve"> / rear</w:t>
      </w:r>
      <w:r w:rsidRPr="006339A0">
        <w:rPr>
          <w:rFonts w:ascii="Arial" w:eastAsia="Calibri" w:hAnsi="Arial" w:cs="Arial"/>
          <w:sz w:val="22"/>
          <w:szCs w:val="22"/>
        </w:rPr>
        <w:t>): 41.1 in.</w:t>
      </w:r>
      <w:r>
        <w:rPr>
          <w:rFonts w:ascii="Arial" w:eastAsia="Calibri" w:hAnsi="Arial" w:cs="Arial"/>
          <w:sz w:val="22"/>
          <w:szCs w:val="22"/>
        </w:rPr>
        <w:t>/ 38.8 in. [</w:t>
      </w:r>
      <w:r w:rsidRPr="006339A0">
        <w:rPr>
          <w:rFonts w:ascii="Arial" w:eastAsia="Calibri" w:hAnsi="Arial" w:cs="Arial"/>
          <w:sz w:val="22"/>
          <w:szCs w:val="22"/>
        </w:rPr>
        <w:t>+0.2 in.</w:t>
      </w:r>
      <w:r>
        <w:rPr>
          <w:rFonts w:ascii="Arial" w:eastAsia="Calibri" w:hAnsi="Arial" w:cs="Arial"/>
          <w:sz w:val="22"/>
          <w:szCs w:val="22"/>
        </w:rPr>
        <w:t>/ - 0.3 in.]</w:t>
      </w:r>
      <w:r w:rsidRPr="006339A0">
        <w:rPr>
          <w:rFonts w:ascii="Arial" w:eastAsia="Calibri" w:hAnsi="Arial" w:cs="Arial"/>
          <w:sz w:val="22"/>
          <w:szCs w:val="22"/>
        </w:rPr>
        <w:t xml:space="preserve"> </w:t>
      </w:r>
    </w:p>
    <w:p w:rsidR="005E6D75" w:rsidRPr="006339A0" w:rsidRDefault="005E6D75" w:rsidP="005E6D75">
      <w:pPr>
        <w:pStyle w:val="ListParagraph"/>
        <w:numPr>
          <w:ilvl w:val="0"/>
          <w:numId w:val="19"/>
        </w:numPr>
        <w:spacing w:line="360" w:lineRule="auto"/>
        <w:rPr>
          <w:rFonts w:ascii="Arial" w:eastAsia="Calibri" w:hAnsi="Arial" w:cs="Arial"/>
          <w:sz w:val="22"/>
          <w:szCs w:val="22"/>
        </w:rPr>
      </w:pPr>
      <w:r w:rsidRPr="006339A0">
        <w:rPr>
          <w:rFonts w:ascii="Arial" w:eastAsia="Calibri" w:hAnsi="Arial" w:cs="Arial"/>
          <w:sz w:val="22"/>
          <w:szCs w:val="22"/>
        </w:rPr>
        <w:t>Headroom without sunroof (front / rear): 39.4</w:t>
      </w:r>
      <w:r>
        <w:rPr>
          <w:rFonts w:ascii="Arial" w:eastAsia="Calibri" w:hAnsi="Arial" w:cs="Arial"/>
          <w:sz w:val="22"/>
          <w:szCs w:val="22"/>
        </w:rPr>
        <w:t xml:space="preserve"> in. </w:t>
      </w:r>
      <w:r w:rsidRPr="006339A0">
        <w:rPr>
          <w:rFonts w:ascii="Arial" w:eastAsia="Calibri" w:hAnsi="Arial" w:cs="Arial"/>
          <w:sz w:val="22"/>
          <w:szCs w:val="22"/>
        </w:rPr>
        <w:t xml:space="preserve">/ 39.5 in. </w:t>
      </w:r>
      <w:r>
        <w:rPr>
          <w:rFonts w:ascii="Arial" w:eastAsia="Calibri" w:hAnsi="Arial" w:cs="Arial"/>
          <w:sz w:val="22"/>
          <w:szCs w:val="22"/>
        </w:rPr>
        <w:t>[</w:t>
      </w:r>
      <w:r w:rsidRPr="006339A0">
        <w:rPr>
          <w:rFonts w:ascii="Arial" w:eastAsia="Calibri" w:hAnsi="Arial" w:cs="Arial"/>
          <w:sz w:val="22"/>
          <w:szCs w:val="22"/>
        </w:rPr>
        <w:t>-0.2 in./ unchanged</w:t>
      </w:r>
      <w:r>
        <w:rPr>
          <w:rFonts w:ascii="Arial" w:eastAsia="Calibri" w:hAnsi="Arial" w:cs="Arial"/>
          <w:sz w:val="22"/>
          <w:szCs w:val="22"/>
        </w:rPr>
        <w:t>]</w:t>
      </w:r>
    </w:p>
    <w:p w:rsidR="005E6D75" w:rsidRPr="006339A0" w:rsidRDefault="005E6D75" w:rsidP="005E6D75">
      <w:pPr>
        <w:pStyle w:val="ListParagraph"/>
        <w:numPr>
          <w:ilvl w:val="0"/>
          <w:numId w:val="19"/>
        </w:numPr>
        <w:spacing w:line="360" w:lineRule="auto"/>
        <w:rPr>
          <w:rFonts w:ascii="Arial" w:eastAsia="Calibri" w:hAnsi="Arial" w:cs="Arial"/>
          <w:sz w:val="22"/>
          <w:szCs w:val="22"/>
        </w:rPr>
      </w:pPr>
      <w:r w:rsidRPr="006339A0">
        <w:rPr>
          <w:rFonts w:ascii="Arial" w:eastAsia="Calibri" w:hAnsi="Arial" w:cs="Arial"/>
          <w:sz w:val="22"/>
          <w:szCs w:val="22"/>
        </w:rPr>
        <w:t>Shoulder room (front /rear): 55.5</w:t>
      </w:r>
      <w:r>
        <w:rPr>
          <w:rFonts w:ascii="Arial" w:eastAsia="Calibri" w:hAnsi="Arial" w:cs="Arial"/>
          <w:sz w:val="22"/>
          <w:szCs w:val="22"/>
        </w:rPr>
        <w:t xml:space="preserve"> in. </w:t>
      </w:r>
      <w:r w:rsidRPr="006339A0">
        <w:rPr>
          <w:rFonts w:ascii="Arial" w:eastAsia="Calibri" w:hAnsi="Arial" w:cs="Arial"/>
          <w:sz w:val="22"/>
          <w:szCs w:val="22"/>
        </w:rPr>
        <w:t xml:space="preserve">/54.7 in. </w:t>
      </w:r>
      <w:r>
        <w:rPr>
          <w:rFonts w:ascii="Arial" w:eastAsia="Calibri" w:hAnsi="Arial" w:cs="Arial"/>
          <w:sz w:val="22"/>
          <w:szCs w:val="22"/>
        </w:rPr>
        <w:t>[</w:t>
      </w:r>
      <w:r w:rsidRPr="006339A0">
        <w:rPr>
          <w:rFonts w:ascii="Arial" w:eastAsia="Calibri" w:hAnsi="Arial" w:cs="Arial"/>
          <w:sz w:val="22"/>
          <w:szCs w:val="22"/>
        </w:rPr>
        <w:t>unchanged</w:t>
      </w:r>
      <w:r>
        <w:rPr>
          <w:rFonts w:ascii="Arial" w:eastAsia="Calibri" w:hAnsi="Arial" w:cs="Arial"/>
          <w:sz w:val="22"/>
          <w:szCs w:val="22"/>
        </w:rPr>
        <w:t>]</w:t>
      </w:r>
    </w:p>
    <w:p w:rsidR="005E6D75" w:rsidRPr="00FB4830" w:rsidRDefault="005E6D75" w:rsidP="005E6D75">
      <w:pPr>
        <w:pStyle w:val="ListParagraph"/>
        <w:numPr>
          <w:ilvl w:val="0"/>
          <w:numId w:val="19"/>
        </w:numPr>
        <w:spacing w:line="360" w:lineRule="auto"/>
        <w:rPr>
          <w:rFonts w:ascii="Arial" w:eastAsia="Calibri" w:hAnsi="Arial" w:cs="Arial"/>
          <w:sz w:val="22"/>
          <w:szCs w:val="22"/>
          <w:lang w:val="es-ES"/>
        </w:rPr>
      </w:pPr>
      <w:r w:rsidRPr="00FB4830">
        <w:rPr>
          <w:rFonts w:ascii="Arial" w:eastAsia="Calibri" w:hAnsi="Arial" w:cs="Arial"/>
          <w:sz w:val="22"/>
          <w:szCs w:val="22"/>
          <w:lang w:val="es-ES"/>
        </w:rPr>
        <w:t>Cargo capacity: 23.8 cu.</w:t>
      </w:r>
      <w:r>
        <w:rPr>
          <w:rFonts w:ascii="Arial" w:eastAsia="Calibri" w:hAnsi="Arial" w:cs="Arial"/>
          <w:sz w:val="22"/>
          <w:szCs w:val="22"/>
          <w:lang w:val="es-ES"/>
        </w:rPr>
        <w:t>-</w:t>
      </w:r>
      <w:r w:rsidRPr="00FB4830">
        <w:rPr>
          <w:rFonts w:ascii="Arial" w:eastAsia="Calibri" w:hAnsi="Arial" w:cs="Arial"/>
          <w:sz w:val="22"/>
          <w:szCs w:val="22"/>
          <w:lang w:val="es-ES"/>
        </w:rPr>
        <w:t>ft. [+ 5.0 cu. ft.]</w:t>
      </w:r>
    </w:p>
    <w:p w:rsidR="005E6D75" w:rsidRPr="00FB4830" w:rsidRDefault="005E6D75" w:rsidP="005E6D75">
      <w:pPr>
        <w:pStyle w:val="ListParagraph"/>
        <w:spacing w:line="360" w:lineRule="auto"/>
        <w:ind w:left="1080"/>
        <w:rPr>
          <w:rFonts w:ascii="Arial" w:eastAsia="Calibri" w:hAnsi="Arial" w:cs="Arial"/>
          <w:sz w:val="22"/>
          <w:szCs w:val="22"/>
          <w:lang w:val="es-ES"/>
        </w:rPr>
      </w:pPr>
    </w:p>
    <w:p w:rsidR="005E6D75" w:rsidRDefault="005E6D75" w:rsidP="005E6D75">
      <w:pPr>
        <w:spacing w:line="360" w:lineRule="auto"/>
        <w:rPr>
          <w:rFonts w:ascii="Arial" w:hAnsi="Arial" w:cs="Arial"/>
          <w:lang w:val="es-ES"/>
        </w:rPr>
      </w:pPr>
      <w:r>
        <w:rPr>
          <w:rFonts w:ascii="Arial" w:hAnsi="Arial" w:cs="Arial"/>
          <w:lang w:val="es-ES"/>
        </w:rPr>
        <w:lastRenderedPageBreak/>
        <w:t>Packaging highlights:</w:t>
      </w:r>
    </w:p>
    <w:p w:rsidR="005E6D75" w:rsidRPr="006339A0" w:rsidRDefault="005E6D75" w:rsidP="005E6D75">
      <w:pPr>
        <w:pStyle w:val="ListParagraph"/>
        <w:numPr>
          <w:ilvl w:val="0"/>
          <w:numId w:val="21"/>
        </w:numPr>
        <w:spacing w:line="360" w:lineRule="auto"/>
        <w:rPr>
          <w:rFonts w:ascii="Arial" w:eastAsia="Calibri" w:hAnsi="Arial" w:cs="Arial"/>
          <w:sz w:val="22"/>
          <w:szCs w:val="22"/>
        </w:rPr>
      </w:pPr>
      <w:r w:rsidRPr="006339A0">
        <w:rPr>
          <w:rFonts w:ascii="Arial" w:eastAsia="Calibri" w:hAnsi="Arial" w:cs="Arial"/>
          <w:sz w:val="22"/>
          <w:szCs w:val="22"/>
        </w:rPr>
        <w:t>Wider and lower rear liftgate opening improves ease of loading and unloading</w:t>
      </w:r>
    </w:p>
    <w:p w:rsidR="005E6D75" w:rsidRPr="006339A0" w:rsidRDefault="005E6D75" w:rsidP="005E6D75">
      <w:pPr>
        <w:pStyle w:val="ListParagraph"/>
        <w:numPr>
          <w:ilvl w:val="0"/>
          <w:numId w:val="21"/>
        </w:numPr>
        <w:spacing w:line="360" w:lineRule="auto"/>
        <w:rPr>
          <w:rFonts w:ascii="Arial" w:eastAsia="Calibri" w:hAnsi="Arial" w:cs="Arial"/>
          <w:sz w:val="22"/>
          <w:szCs w:val="22"/>
        </w:rPr>
      </w:pPr>
      <w:r>
        <w:rPr>
          <w:rFonts w:ascii="Arial" w:eastAsia="Calibri" w:hAnsi="Arial" w:cs="Arial"/>
          <w:sz w:val="22"/>
          <w:szCs w:val="22"/>
        </w:rPr>
        <w:t xml:space="preserve">Easy </w:t>
      </w:r>
      <w:r w:rsidRPr="006339A0">
        <w:rPr>
          <w:rFonts w:ascii="Arial" w:eastAsia="Calibri" w:hAnsi="Arial" w:cs="Arial"/>
          <w:sz w:val="22"/>
          <w:szCs w:val="22"/>
        </w:rPr>
        <w:t xml:space="preserve">grip handle on liftgate </w:t>
      </w:r>
    </w:p>
    <w:p w:rsidR="005E6D75" w:rsidRPr="006339A0" w:rsidRDefault="005E6D75" w:rsidP="005E6D75">
      <w:pPr>
        <w:pStyle w:val="ListParagraph"/>
        <w:numPr>
          <w:ilvl w:val="0"/>
          <w:numId w:val="21"/>
        </w:numPr>
        <w:spacing w:line="360" w:lineRule="auto"/>
        <w:rPr>
          <w:rFonts w:ascii="Arial" w:eastAsia="Calibri" w:hAnsi="Arial" w:cs="Arial"/>
          <w:sz w:val="22"/>
          <w:szCs w:val="22"/>
        </w:rPr>
      </w:pPr>
      <w:r w:rsidRPr="006339A0">
        <w:rPr>
          <w:rFonts w:ascii="Arial" w:eastAsia="Calibri" w:hAnsi="Arial" w:cs="Arial"/>
          <w:sz w:val="22"/>
          <w:szCs w:val="22"/>
        </w:rPr>
        <w:t xml:space="preserve">Dual level cargo board </w:t>
      </w:r>
      <w:r>
        <w:rPr>
          <w:rFonts w:ascii="Arial" w:eastAsia="Calibri" w:hAnsi="Arial" w:cs="Arial"/>
          <w:sz w:val="22"/>
          <w:szCs w:val="22"/>
        </w:rPr>
        <w:t>offers flexibility with the ability to accommodate taller items using the lower level setting</w:t>
      </w:r>
    </w:p>
    <w:p w:rsidR="005E6D75" w:rsidRPr="006339A0" w:rsidRDefault="005E6D75" w:rsidP="005E6D75">
      <w:pPr>
        <w:pStyle w:val="ListParagraph"/>
        <w:numPr>
          <w:ilvl w:val="0"/>
          <w:numId w:val="21"/>
        </w:numPr>
        <w:spacing w:line="360" w:lineRule="auto"/>
        <w:rPr>
          <w:rFonts w:ascii="Arial" w:eastAsia="Calibri" w:hAnsi="Arial" w:cs="Arial"/>
          <w:sz w:val="22"/>
          <w:szCs w:val="22"/>
        </w:rPr>
      </w:pPr>
      <w:r w:rsidRPr="006339A0">
        <w:rPr>
          <w:rFonts w:ascii="Arial" w:eastAsia="Calibri" w:hAnsi="Arial" w:cs="Arial"/>
          <w:sz w:val="22"/>
          <w:szCs w:val="22"/>
        </w:rPr>
        <w:t xml:space="preserve">Larger front door openings </w:t>
      </w:r>
      <w:r>
        <w:rPr>
          <w:rFonts w:ascii="Arial" w:eastAsia="Calibri" w:hAnsi="Arial" w:cs="Arial"/>
          <w:sz w:val="22"/>
          <w:szCs w:val="22"/>
        </w:rPr>
        <w:t>as a result of sculpted</w:t>
      </w:r>
      <w:r w:rsidRPr="006339A0">
        <w:rPr>
          <w:rFonts w:ascii="Arial" w:eastAsia="Calibri" w:hAnsi="Arial" w:cs="Arial"/>
          <w:sz w:val="22"/>
          <w:szCs w:val="22"/>
        </w:rPr>
        <w:t xml:space="preserve"> front door panels </w:t>
      </w:r>
    </w:p>
    <w:p w:rsidR="005E6D75" w:rsidRPr="00DF41F5" w:rsidRDefault="005E6D75" w:rsidP="005E6D75">
      <w:pPr>
        <w:pStyle w:val="ListParagraph"/>
        <w:spacing w:line="360" w:lineRule="auto"/>
        <w:rPr>
          <w:rFonts w:ascii="Arial" w:hAnsi="Arial" w:cs="Arial"/>
          <w:sz w:val="22"/>
          <w:szCs w:val="22"/>
        </w:rPr>
      </w:pPr>
    </w:p>
    <w:p w:rsidR="005E6D75" w:rsidRDefault="005E6D75" w:rsidP="005E6D75">
      <w:pPr>
        <w:spacing w:line="360" w:lineRule="auto"/>
        <w:ind w:firstLine="360"/>
        <w:rPr>
          <w:rFonts w:ascii="Arial" w:hAnsi="Arial" w:cs="Arial"/>
          <w:bCs/>
        </w:rPr>
      </w:pPr>
      <w:r>
        <w:rPr>
          <w:rFonts w:ascii="Arial" w:hAnsi="Arial" w:cs="Arial"/>
          <w:bCs/>
        </w:rPr>
        <w:t xml:space="preserve">The 2020 Soul’s stronger structure benefits from an increased use of Advanced High Strength Steel (AHSS), hot stamped components, and structural adhesive. With stronger bones, the 2020 Soul is expected to achieve the highest safety ratings from the Insurance Institute for Highway Safety (IIHS) and National Traffic Highway Safety Administration (NHTSA). </w:t>
      </w:r>
    </w:p>
    <w:p w:rsidR="005E6D75" w:rsidRPr="006339A0" w:rsidRDefault="005E6D75" w:rsidP="005E6D75">
      <w:pPr>
        <w:spacing w:line="360" w:lineRule="auto"/>
        <w:rPr>
          <w:rFonts w:ascii="Arial" w:hAnsi="Arial" w:cs="Arial"/>
          <w:bCs/>
        </w:rPr>
      </w:pPr>
      <w:r>
        <w:rPr>
          <w:rFonts w:ascii="Arial" w:hAnsi="Arial" w:cs="Arial"/>
          <w:b/>
          <w:bCs/>
          <w:u w:val="single"/>
        </w:rPr>
        <w:t>Next-Gen Infotainment and Kia Drive Wise Technologies</w:t>
      </w:r>
    </w:p>
    <w:p w:rsidR="005E6D75" w:rsidRDefault="005E6D75" w:rsidP="005E6D75">
      <w:pPr>
        <w:spacing w:line="360" w:lineRule="auto"/>
        <w:ind w:firstLine="360"/>
        <w:rPr>
          <w:rFonts w:ascii="Arial" w:hAnsi="Arial" w:cs="Arial"/>
          <w:bCs/>
        </w:rPr>
      </w:pPr>
      <w:r>
        <w:rPr>
          <w:rFonts w:ascii="Arial" w:hAnsi="Arial" w:cs="Arial"/>
          <w:bCs/>
        </w:rPr>
        <w:t xml:space="preserve">Recognizing that one’s car is an integral part of their social life, the 2020 Soul continues to surprise and delight with next-gen infotainment and technology. </w:t>
      </w:r>
    </w:p>
    <w:p w:rsidR="005E6D75" w:rsidRDefault="005E6D75" w:rsidP="005E6D75">
      <w:pPr>
        <w:pStyle w:val="ListParagraph"/>
        <w:numPr>
          <w:ilvl w:val="0"/>
          <w:numId w:val="25"/>
        </w:numPr>
        <w:spacing w:line="360" w:lineRule="auto"/>
        <w:rPr>
          <w:rFonts w:ascii="Arial" w:hAnsi="Arial" w:cs="Arial"/>
          <w:bCs/>
          <w:sz w:val="22"/>
          <w:szCs w:val="22"/>
        </w:rPr>
      </w:pPr>
      <w:r w:rsidRPr="00415C8C">
        <w:rPr>
          <w:rFonts w:ascii="Arial" w:hAnsi="Arial" w:cs="Arial"/>
          <w:bCs/>
          <w:sz w:val="22"/>
          <w:szCs w:val="22"/>
        </w:rPr>
        <w:t xml:space="preserve">Available 10.25-inch HD </w:t>
      </w:r>
      <w:r>
        <w:rPr>
          <w:rFonts w:ascii="Arial" w:hAnsi="Arial" w:cs="Arial"/>
          <w:bCs/>
          <w:sz w:val="22"/>
          <w:szCs w:val="22"/>
        </w:rPr>
        <w:t>color touchscreen</w:t>
      </w:r>
      <w:r w:rsidRPr="00415C8C">
        <w:rPr>
          <w:rStyle w:val="EndnoteReference"/>
          <w:rFonts w:ascii="Arial" w:hAnsi="Arial" w:cs="Arial"/>
          <w:bCs/>
          <w:sz w:val="22"/>
          <w:szCs w:val="22"/>
        </w:rPr>
        <w:endnoteReference w:id="2"/>
      </w:r>
      <w:r w:rsidRPr="00415C8C">
        <w:rPr>
          <w:rFonts w:ascii="Arial" w:hAnsi="Arial" w:cs="Arial"/>
          <w:bCs/>
          <w:sz w:val="22"/>
          <w:szCs w:val="22"/>
        </w:rPr>
        <w:t xml:space="preserve"> with split screen function (standard on EX, GT-Line </w:t>
      </w:r>
      <w:r>
        <w:rPr>
          <w:rFonts w:ascii="Arial" w:hAnsi="Arial" w:cs="Arial"/>
          <w:bCs/>
          <w:sz w:val="22"/>
          <w:szCs w:val="22"/>
        </w:rPr>
        <w:t>with turbo engine</w:t>
      </w:r>
      <w:r w:rsidRPr="00415C8C">
        <w:rPr>
          <w:rFonts w:ascii="Arial" w:hAnsi="Arial" w:cs="Arial"/>
          <w:bCs/>
          <w:sz w:val="22"/>
          <w:szCs w:val="22"/>
        </w:rPr>
        <w:t>)</w:t>
      </w:r>
      <w:r>
        <w:rPr>
          <w:rFonts w:ascii="Arial" w:hAnsi="Arial" w:cs="Arial"/>
          <w:bCs/>
          <w:sz w:val="22"/>
          <w:szCs w:val="22"/>
        </w:rPr>
        <w:t xml:space="preserve"> and rear view monitor</w:t>
      </w:r>
      <w:r>
        <w:rPr>
          <w:rStyle w:val="EndnoteReference"/>
          <w:rFonts w:ascii="Arial" w:hAnsi="Arial" w:cs="Arial"/>
          <w:bCs/>
          <w:sz w:val="22"/>
          <w:szCs w:val="22"/>
        </w:rPr>
        <w:endnoteReference w:id="3"/>
      </w:r>
      <w:r>
        <w:rPr>
          <w:rFonts w:ascii="Arial" w:hAnsi="Arial" w:cs="Arial"/>
          <w:bCs/>
          <w:sz w:val="22"/>
          <w:szCs w:val="22"/>
        </w:rPr>
        <w:t xml:space="preserve"> and parking guidance</w:t>
      </w:r>
    </w:p>
    <w:p w:rsidR="005E6D75" w:rsidRPr="00415C8C" w:rsidRDefault="005E6D75" w:rsidP="005E6D75">
      <w:pPr>
        <w:pStyle w:val="ListParagraph"/>
        <w:numPr>
          <w:ilvl w:val="0"/>
          <w:numId w:val="25"/>
        </w:numPr>
        <w:spacing w:line="360" w:lineRule="auto"/>
        <w:rPr>
          <w:rFonts w:ascii="Arial" w:hAnsi="Arial" w:cs="Arial"/>
          <w:bCs/>
          <w:sz w:val="22"/>
          <w:szCs w:val="22"/>
        </w:rPr>
      </w:pPr>
      <w:r>
        <w:rPr>
          <w:rFonts w:ascii="Arial" w:hAnsi="Arial" w:cs="Arial"/>
          <w:bCs/>
          <w:sz w:val="22"/>
          <w:szCs w:val="22"/>
        </w:rPr>
        <w:t>Android Auto</w:t>
      </w:r>
      <w:r>
        <w:rPr>
          <w:rStyle w:val="EndnoteReference"/>
          <w:rFonts w:ascii="Arial" w:hAnsi="Arial" w:cs="Arial"/>
          <w:bCs/>
          <w:sz w:val="22"/>
          <w:szCs w:val="22"/>
        </w:rPr>
        <w:endnoteReference w:id="4"/>
      </w:r>
      <w:r>
        <w:rPr>
          <w:rFonts w:ascii="Arial" w:hAnsi="Arial" w:cs="Arial"/>
          <w:bCs/>
          <w:sz w:val="22"/>
          <w:szCs w:val="22"/>
        </w:rPr>
        <w:t xml:space="preserve"> and Apple Car Play</w:t>
      </w:r>
      <w:r>
        <w:rPr>
          <w:rStyle w:val="EndnoteReference"/>
          <w:rFonts w:ascii="Arial" w:hAnsi="Arial" w:cs="Arial"/>
          <w:bCs/>
          <w:sz w:val="22"/>
          <w:szCs w:val="22"/>
        </w:rPr>
        <w:endnoteReference w:id="5"/>
      </w:r>
    </w:p>
    <w:p w:rsidR="005E6D75" w:rsidRPr="000B2A55" w:rsidRDefault="005E6D75" w:rsidP="005E6D75">
      <w:pPr>
        <w:pStyle w:val="ListParagraph"/>
        <w:numPr>
          <w:ilvl w:val="0"/>
          <w:numId w:val="19"/>
        </w:numPr>
        <w:spacing w:line="360" w:lineRule="auto"/>
        <w:rPr>
          <w:rFonts w:ascii="Arial" w:hAnsi="Arial" w:cs="Arial"/>
          <w:bCs/>
          <w:sz w:val="22"/>
          <w:szCs w:val="22"/>
        </w:rPr>
      </w:pPr>
      <w:r w:rsidRPr="000B2A55">
        <w:rPr>
          <w:rFonts w:ascii="Arial" w:hAnsi="Arial" w:cs="Arial"/>
          <w:bCs/>
          <w:sz w:val="22"/>
          <w:szCs w:val="22"/>
        </w:rPr>
        <w:t>Bluetooth</w:t>
      </w:r>
      <w:r w:rsidRPr="009C098D">
        <w:rPr>
          <w:rFonts w:ascii="Arial" w:hAnsi="Arial" w:cs="Arial"/>
          <w:color w:val="444444"/>
          <w:sz w:val="21"/>
          <w:szCs w:val="21"/>
          <w:shd w:val="clear" w:color="auto" w:fill="FFFFFF"/>
          <w:vertAlign w:val="superscript"/>
        </w:rPr>
        <w:t>®</w:t>
      </w:r>
      <w:r>
        <w:rPr>
          <w:rStyle w:val="EndnoteReference"/>
          <w:rFonts w:ascii="Arial" w:hAnsi="Arial" w:cs="Arial"/>
          <w:color w:val="444444"/>
          <w:sz w:val="21"/>
          <w:szCs w:val="21"/>
          <w:shd w:val="clear" w:color="auto" w:fill="FFFFFF"/>
        </w:rPr>
        <w:endnoteReference w:id="6"/>
      </w:r>
      <w:r w:rsidRPr="000B2A55">
        <w:rPr>
          <w:rFonts w:ascii="Arial" w:hAnsi="Arial" w:cs="Arial"/>
          <w:bCs/>
          <w:sz w:val="22"/>
          <w:szCs w:val="22"/>
        </w:rPr>
        <w:t xml:space="preserve"> Multi-Connection - two Bluetooth devices can be connected </w:t>
      </w:r>
      <w:r>
        <w:rPr>
          <w:rFonts w:ascii="Arial" w:hAnsi="Arial" w:cs="Arial"/>
          <w:bCs/>
          <w:sz w:val="22"/>
          <w:szCs w:val="22"/>
        </w:rPr>
        <w:t>at the same time</w:t>
      </w:r>
    </w:p>
    <w:p w:rsidR="005E6D75" w:rsidRPr="000B2A55" w:rsidRDefault="005E6D75" w:rsidP="005E6D75">
      <w:pPr>
        <w:pStyle w:val="ListParagraph"/>
        <w:numPr>
          <w:ilvl w:val="0"/>
          <w:numId w:val="19"/>
        </w:numPr>
        <w:spacing w:line="360" w:lineRule="auto"/>
        <w:rPr>
          <w:rFonts w:ascii="Arial" w:hAnsi="Arial" w:cs="Arial"/>
          <w:bCs/>
          <w:sz w:val="22"/>
          <w:szCs w:val="22"/>
        </w:rPr>
      </w:pPr>
      <w:r>
        <w:rPr>
          <w:rFonts w:ascii="Arial" w:hAnsi="Arial" w:cs="Arial"/>
          <w:bCs/>
          <w:sz w:val="22"/>
          <w:szCs w:val="22"/>
        </w:rPr>
        <w:t xml:space="preserve">Available </w:t>
      </w:r>
      <w:r w:rsidRPr="000B2A55">
        <w:rPr>
          <w:rFonts w:ascii="Arial" w:hAnsi="Arial" w:cs="Arial"/>
          <w:bCs/>
          <w:sz w:val="22"/>
          <w:szCs w:val="22"/>
        </w:rPr>
        <w:t>8-inch Head-Up Display</w:t>
      </w:r>
      <w:r>
        <w:rPr>
          <w:rFonts w:ascii="Arial" w:hAnsi="Arial" w:cs="Arial"/>
          <w:bCs/>
          <w:sz w:val="22"/>
          <w:szCs w:val="22"/>
          <w:vertAlign w:val="superscript"/>
        </w:rPr>
        <w:t xml:space="preserve">2 </w:t>
      </w:r>
    </w:p>
    <w:p w:rsidR="005E6D75" w:rsidRPr="004E2F97" w:rsidRDefault="005E6D75" w:rsidP="005E6D75">
      <w:pPr>
        <w:pStyle w:val="ListParagraph"/>
        <w:numPr>
          <w:ilvl w:val="0"/>
          <w:numId w:val="19"/>
        </w:numPr>
        <w:spacing w:line="360" w:lineRule="auto"/>
        <w:rPr>
          <w:rFonts w:ascii="Arial" w:hAnsi="Arial" w:cs="Arial"/>
          <w:bCs/>
        </w:rPr>
      </w:pPr>
      <w:r w:rsidRPr="00691F9C">
        <w:rPr>
          <w:rFonts w:ascii="Arial" w:hAnsi="Arial" w:cs="Arial"/>
          <w:bCs/>
          <w:sz w:val="22"/>
          <w:szCs w:val="22"/>
        </w:rPr>
        <w:t>Available 640-watt Harman Kardon</w:t>
      </w:r>
      <w:r>
        <w:rPr>
          <w:rStyle w:val="EndnoteReference"/>
          <w:rFonts w:ascii="Arial" w:hAnsi="Arial" w:cs="Arial"/>
          <w:bCs/>
          <w:sz w:val="22"/>
          <w:szCs w:val="22"/>
        </w:rPr>
        <w:endnoteReference w:id="7"/>
      </w:r>
      <w:r w:rsidRPr="00691F9C">
        <w:rPr>
          <w:rFonts w:ascii="Arial" w:hAnsi="Arial" w:cs="Arial"/>
          <w:bCs/>
          <w:sz w:val="22"/>
          <w:szCs w:val="22"/>
        </w:rPr>
        <w:t xml:space="preserve"> audio system – twice the wattage of current Soul – with an amplifier and 10 speakers including tuned center speaker</w:t>
      </w:r>
      <w:r>
        <w:rPr>
          <w:rFonts w:ascii="Arial" w:hAnsi="Arial" w:cs="Arial"/>
          <w:bCs/>
          <w:sz w:val="22"/>
          <w:szCs w:val="22"/>
        </w:rPr>
        <w:t xml:space="preserve"> and </w:t>
      </w:r>
      <w:r w:rsidRPr="00691F9C">
        <w:rPr>
          <w:rFonts w:ascii="Arial" w:hAnsi="Arial" w:cs="Arial"/>
          <w:bCs/>
          <w:sz w:val="22"/>
          <w:szCs w:val="22"/>
        </w:rPr>
        <w:t>subwoofer</w:t>
      </w:r>
    </w:p>
    <w:p w:rsidR="005E6D75" w:rsidRPr="009B7E7D" w:rsidRDefault="005E6D75" w:rsidP="005E6D75">
      <w:pPr>
        <w:spacing w:line="360" w:lineRule="auto"/>
        <w:rPr>
          <w:rFonts w:ascii="Arial" w:hAnsi="Arial" w:cs="Arial"/>
          <w:bCs/>
        </w:rPr>
      </w:pPr>
    </w:p>
    <w:p w:rsidR="005E6D75" w:rsidRPr="004E2F97" w:rsidRDefault="005E6D75" w:rsidP="005E6D75">
      <w:pPr>
        <w:spacing w:line="360" w:lineRule="auto"/>
        <w:ind w:left="360"/>
        <w:rPr>
          <w:rFonts w:ascii="Arial" w:hAnsi="Arial" w:cs="Arial"/>
          <w:bCs/>
        </w:rPr>
      </w:pPr>
      <w:r w:rsidRPr="004E2F97">
        <w:rPr>
          <w:rFonts w:ascii="Arial" w:hAnsi="Arial" w:cs="Arial"/>
          <w:bCs/>
        </w:rPr>
        <w:t>Like other newly designed Kia models, the all-new Soul offers a suite of available Kia Drive Wise features</w:t>
      </w:r>
      <w:r>
        <w:rPr>
          <w:rStyle w:val="EndnoteReference"/>
          <w:rFonts w:ascii="Arial" w:hAnsi="Arial" w:cs="Arial"/>
          <w:bCs/>
        </w:rPr>
        <w:endnoteReference w:id="8"/>
      </w:r>
      <w:r w:rsidRPr="004E2F97">
        <w:rPr>
          <w:rFonts w:ascii="Arial" w:hAnsi="Arial" w:cs="Arial"/>
          <w:bCs/>
        </w:rPr>
        <w:t xml:space="preserve"> including: </w:t>
      </w:r>
    </w:p>
    <w:p w:rsidR="005E6D75" w:rsidRPr="00F27977" w:rsidRDefault="005E6D75" w:rsidP="005E6D75">
      <w:pPr>
        <w:pStyle w:val="ListParagraph"/>
        <w:numPr>
          <w:ilvl w:val="0"/>
          <w:numId w:val="20"/>
        </w:numPr>
        <w:spacing w:line="360" w:lineRule="auto"/>
        <w:rPr>
          <w:rFonts w:ascii="Arial" w:hAnsi="Arial" w:cs="Arial"/>
          <w:bCs/>
          <w:sz w:val="22"/>
          <w:szCs w:val="22"/>
        </w:rPr>
      </w:pPr>
      <w:r w:rsidRPr="00F27977">
        <w:rPr>
          <w:rFonts w:ascii="Arial" w:hAnsi="Arial" w:cs="Arial"/>
          <w:bCs/>
          <w:sz w:val="22"/>
          <w:szCs w:val="22"/>
        </w:rPr>
        <w:t xml:space="preserve">Forward Collision Avoidance (FCA) / FCA Pedestrian type </w:t>
      </w:r>
    </w:p>
    <w:p w:rsidR="005E6D75" w:rsidRPr="00F27977" w:rsidRDefault="005E6D75" w:rsidP="005E6D75">
      <w:pPr>
        <w:pStyle w:val="ListParagraph"/>
        <w:numPr>
          <w:ilvl w:val="0"/>
          <w:numId w:val="20"/>
        </w:numPr>
        <w:spacing w:line="360" w:lineRule="auto"/>
        <w:rPr>
          <w:rFonts w:ascii="Arial" w:hAnsi="Arial" w:cs="Arial"/>
          <w:bCs/>
          <w:sz w:val="22"/>
          <w:szCs w:val="22"/>
        </w:rPr>
      </w:pPr>
      <w:r w:rsidRPr="00F27977">
        <w:rPr>
          <w:rFonts w:ascii="Arial" w:hAnsi="Arial" w:cs="Arial"/>
          <w:bCs/>
          <w:sz w:val="22"/>
          <w:szCs w:val="22"/>
        </w:rPr>
        <w:t>Lane Keeping Assist (LKA)</w:t>
      </w:r>
    </w:p>
    <w:p w:rsidR="005E6D75" w:rsidRPr="00F27977" w:rsidRDefault="005E6D75" w:rsidP="005E6D75">
      <w:pPr>
        <w:pStyle w:val="ListParagraph"/>
        <w:numPr>
          <w:ilvl w:val="0"/>
          <w:numId w:val="20"/>
        </w:numPr>
        <w:spacing w:line="360" w:lineRule="auto"/>
        <w:rPr>
          <w:rFonts w:ascii="Arial" w:hAnsi="Arial" w:cs="Arial"/>
          <w:bCs/>
          <w:sz w:val="22"/>
          <w:szCs w:val="22"/>
        </w:rPr>
      </w:pPr>
      <w:r w:rsidRPr="00F27977">
        <w:rPr>
          <w:rFonts w:ascii="Arial" w:hAnsi="Arial" w:cs="Arial"/>
          <w:bCs/>
          <w:sz w:val="22"/>
          <w:szCs w:val="22"/>
        </w:rPr>
        <w:t>Lane Changing Assist (LCA)</w:t>
      </w:r>
    </w:p>
    <w:p w:rsidR="005E6D75" w:rsidRPr="00F27977" w:rsidRDefault="005E6D75" w:rsidP="005E6D75">
      <w:pPr>
        <w:pStyle w:val="ListParagraph"/>
        <w:numPr>
          <w:ilvl w:val="0"/>
          <w:numId w:val="20"/>
        </w:numPr>
        <w:spacing w:line="360" w:lineRule="auto"/>
        <w:rPr>
          <w:rFonts w:ascii="Arial" w:hAnsi="Arial" w:cs="Arial"/>
          <w:bCs/>
          <w:sz w:val="22"/>
          <w:szCs w:val="22"/>
        </w:rPr>
      </w:pPr>
      <w:r w:rsidRPr="00F27977">
        <w:rPr>
          <w:rFonts w:ascii="Arial" w:hAnsi="Arial" w:cs="Arial"/>
          <w:bCs/>
          <w:sz w:val="22"/>
          <w:szCs w:val="22"/>
        </w:rPr>
        <w:t>Driver Attention Warning (DAW)</w:t>
      </w:r>
      <w:r>
        <w:rPr>
          <w:rStyle w:val="EndnoteReference"/>
          <w:rFonts w:ascii="Arial" w:hAnsi="Arial" w:cs="Arial"/>
          <w:bCs/>
          <w:sz w:val="22"/>
          <w:szCs w:val="22"/>
        </w:rPr>
        <w:endnoteReference w:id="9"/>
      </w:r>
    </w:p>
    <w:p w:rsidR="005E6D75" w:rsidRPr="00F27977" w:rsidRDefault="005E6D75" w:rsidP="005E6D75">
      <w:pPr>
        <w:pStyle w:val="ListParagraph"/>
        <w:numPr>
          <w:ilvl w:val="0"/>
          <w:numId w:val="20"/>
        </w:numPr>
        <w:spacing w:line="360" w:lineRule="auto"/>
        <w:rPr>
          <w:rFonts w:ascii="Arial" w:hAnsi="Arial" w:cs="Arial"/>
          <w:bCs/>
          <w:sz w:val="22"/>
          <w:szCs w:val="22"/>
        </w:rPr>
      </w:pPr>
      <w:r w:rsidRPr="00F27977">
        <w:rPr>
          <w:rFonts w:ascii="Arial" w:hAnsi="Arial" w:cs="Arial"/>
          <w:bCs/>
          <w:sz w:val="22"/>
          <w:szCs w:val="22"/>
        </w:rPr>
        <w:lastRenderedPageBreak/>
        <w:t>Blind-spot Collision Warning (BCW)</w:t>
      </w:r>
    </w:p>
    <w:p w:rsidR="005E6D75" w:rsidRPr="00F27977" w:rsidRDefault="005E6D75" w:rsidP="005E6D75">
      <w:pPr>
        <w:pStyle w:val="ListParagraph"/>
        <w:numPr>
          <w:ilvl w:val="0"/>
          <w:numId w:val="20"/>
        </w:numPr>
        <w:spacing w:line="360" w:lineRule="auto"/>
        <w:rPr>
          <w:rFonts w:ascii="Arial" w:hAnsi="Arial" w:cs="Arial"/>
          <w:bCs/>
          <w:sz w:val="22"/>
          <w:szCs w:val="22"/>
        </w:rPr>
      </w:pPr>
      <w:r w:rsidRPr="00F27977">
        <w:rPr>
          <w:rFonts w:ascii="Arial" w:hAnsi="Arial" w:cs="Arial"/>
          <w:bCs/>
          <w:sz w:val="22"/>
          <w:szCs w:val="22"/>
        </w:rPr>
        <w:t>Rear Cross Collision Warning (RCW)</w:t>
      </w:r>
    </w:p>
    <w:p w:rsidR="005E6D75" w:rsidRPr="00F27977" w:rsidRDefault="005E6D75" w:rsidP="005E6D75">
      <w:pPr>
        <w:pStyle w:val="ListParagraph"/>
        <w:numPr>
          <w:ilvl w:val="0"/>
          <w:numId w:val="20"/>
        </w:numPr>
        <w:spacing w:line="360" w:lineRule="auto"/>
        <w:rPr>
          <w:rFonts w:ascii="Arial" w:hAnsi="Arial" w:cs="Arial"/>
          <w:bCs/>
          <w:sz w:val="22"/>
          <w:szCs w:val="22"/>
        </w:rPr>
      </w:pPr>
      <w:r w:rsidRPr="00F27977">
        <w:rPr>
          <w:rFonts w:ascii="Arial" w:hAnsi="Arial" w:cs="Arial"/>
          <w:bCs/>
          <w:sz w:val="22"/>
          <w:szCs w:val="22"/>
        </w:rPr>
        <w:t>Smart Cruise Control (SCC)</w:t>
      </w:r>
    </w:p>
    <w:p w:rsidR="005E6D75" w:rsidRPr="00F27977" w:rsidRDefault="005E6D75" w:rsidP="005E6D75">
      <w:pPr>
        <w:pStyle w:val="ListParagraph"/>
        <w:numPr>
          <w:ilvl w:val="0"/>
          <w:numId w:val="20"/>
        </w:numPr>
        <w:spacing w:line="360" w:lineRule="auto"/>
        <w:rPr>
          <w:rFonts w:ascii="Arial" w:hAnsi="Arial" w:cs="Arial"/>
          <w:bCs/>
          <w:sz w:val="22"/>
          <w:szCs w:val="22"/>
        </w:rPr>
      </w:pPr>
      <w:r w:rsidRPr="00F27977">
        <w:rPr>
          <w:rFonts w:ascii="Arial" w:hAnsi="Arial" w:cs="Arial"/>
          <w:bCs/>
          <w:sz w:val="22"/>
          <w:szCs w:val="22"/>
        </w:rPr>
        <w:t>High Beam Assist (HBA)</w:t>
      </w:r>
    </w:p>
    <w:p w:rsidR="005E6D75" w:rsidRPr="00F27977" w:rsidRDefault="005E6D75" w:rsidP="005E6D75">
      <w:pPr>
        <w:spacing w:line="360" w:lineRule="auto"/>
        <w:rPr>
          <w:rFonts w:ascii="Arial" w:hAnsi="Arial" w:cs="Arial"/>
          <w:bCs/>
        </w:rPr>
      </w:pPr>
    </w:p>
    <w:p w:rsidR="005E6D75" w:rsidRPr="00F27977" w:rsidRDefault="005E6D75" w:rsidP="005E6D75">
      <w:pPr>
        <w:spacing w:line="360" w:lineRule="auto"/>
        <w:rPr>
          <w:rFonts w:ascii="Arial" w:hAnsi="Arial" w:cs="Arial"/>
          <w:b/>
          <w:bCs/>
          <w:u w:val="single"/>
        </w:rPr>
      </w:pPr>
      <w:r>
        <w:rPr>
          <w:rFonts w:ascii="Arial" w:hAnsi="Arial" w:cs="Arial"/>
          <w:b/>
          <w:bCs/>
          <w:u w:val="single"/>
        </w:rPr>
        <w:t>What Drives You?</w:t>
      </w:r>
    </w:p>
    <w:p w:rsidR="005E6D75" w:rsidRDefault="005E6D75" w:rsidP="005E6D75">
      <w:pPr>
        <w:spacing w:line="360" w:lineRule="auto"/>
        <w:ind w:firstLine="360"/>
        <w:rPr>
          <w:rFonts w:ascii="Arial" w:hAnsi="Arial" w:cs="Arial"/>
          <w:bCs/>
        </w:rPr>
      </w:pPr>
      <w:r>
        <w:rPr>
          <w:rFonts w:ascii="Arial" w:hAnsi="Arial" w:cs="Arial"/>
          <w:bCs/>
        </w:rPr>
        <w:t xml:space="preserve">Soul enhances its fun-to-drive personality and versatility with different drivetrain combinations. From the all-new 2019 Forte, Kia’s Intelligent Variable Transmission (IVT) is now available on the 2020 Soul for those who require efficiency with their zip. Designed and built in-house, the IVT is Kia’s unique version of a continuously variable transmission that provides an engaging driving experience. </w:t>
      </w:r>
    </w:p>
    <w:p w:rsidR="005E6D75" w:rsidRPr="00392505" w:rsidRDefault="005E6D75" w:rsidP="005E6D75">
      <w:pPr>
        <w:pStyle w:val="ListParagraph"/>
        <w:numPr>
          <w:ilvl w:val="0"/>
          <w:numId w:val="20"/>
        </w:numPr>
        <w:spacing w:line="360" w:lineRule="auto"/>
        <w:rPr>
          <w:rFonts w:ascii="Arial" w:hAnsi="Arial" w:cs="Arial"/>
          <w:bCs/>
          <w:sz w:val="22"/>
          <w:szCs w:val="22"/>
        </w:rPr>
      </w:pPr>
      <w:r w:rsidRPr="00392505">
        <w:rPr>
          <w:rFonts w:ascii="Arial" w:hAnsi="Arial" w:cs="Arial"/>
          <w:bCs/>
          <w:sz w:val="22"/>
          <w:szCs w:val="22"/>
        </w:rPr>
        <w:t>2.0-liter Nu four-cylinder engine + 6-speed manual transmission or Intelligent Variable Transmission (IVT)</w:t>
      </w:r>
    </w:p>
    <w:p w:rsidR="005E6D75" w:rsidRDefault="005E6D75" w:rsidP="005E6D75">
      <w:pPr>
        <w:pStyle w:val="ListParagraph"/>
        <w:numPr>
          <w:ilvl w:val="1"/>
          <w:numId w:val="20"/>
        </w:numPr>
        <w:spacing w:line="360" w:lineRule="auto"/>
        <w:rPr>
          <w:rFonts w:ascii="Arial" w:hAnsi="Arial" w:cs="Arial"/>
          <w:bCs/>
          <w:sz w:val="22"/>
          <w:szCs w:val="22"/>
        </w:rPr>
      </w:pPr>
      <w:r w:rsidRPr="00392505">
        <w:rPr>
          <w:rFonts w:ascii="Arial" w:hAnsi="Arial" w:cs="Arial"/>
          <w:bCs/>
          <w:sz w:val="22"/>
          <w:szCs w:val="22"/>
        </w:rPr>
        <w:t>147 horsepower, 132 lb-ft. of torque</w:t>
      </w:r>
    </w:p>
    <w:p w:rsidR="005E6D75" w:rsidRDefault="005E6D75" w:rsidP="005E6D75">
      <w:pPr>
        <w:spacing w:line="360" w:lineRule="auto"/>
        <w:rPr>
          <w:rFonts w:ascii="Arial" w:hAnsi="Arial" w:cs="Arial"/>
          <w:bCs/>
        </w:rPr>
      </w:pPr>
    </w:p>
    <w:p w:rsidR="005E6D75" w:rsidRPr="00FC1CA6" w:rsidRDefault="005E6D75" w:rsidP="005E6D75">
      <w:pPr>
        <w:spacing w:line="360" w:lineRule="auto"/>
        <w:rPr>
          <w:rFonts w:ascii="Arial" w:hAnsi="Arial" w:cs="Arial"/>
          <w:bCs/>
        </w:rPr>
      </w:pPr>
      <w:r w:rsidRPr="00FC1CA6">
        <w:rPr>
          <w:rFonts w:ascii="Arial" w:hAnsi="Arial" w:cs="Arial"/>
          <w:bCs/>
        </w:rPr>
        <w:t xml:space="preserve">For those that require even more zip, a turbocharged option is also available:  </w:t>
      </w:r>
    </w:p>
    <w:p w:rsidR="005E6D75" w:rsidRPr="00392505" w:rsidRDefault="005E6D75" w:rsidP="005E6D75">
      <w:pPr>
        <w:pStyle w:val="ListParagraph"/>
        <w:numPr>
          <w:ilvl w:val="0"/>
          <w:numId w:val="20"/>
        </w:numPr>
        <w:spacing w:line="360" w:lineRule="auto"/>
        <w:rPr>
          <w:rFonts w:ascii="Arial" w:hAnsi="Arial" w:cs="Arial"/>
          <w:bCs/>
          <w:sz w:val="22"/>
          <w:szCs w:val="22"/>
        </w:rPr>
      </w:pPr>
      <w:r w:rsidRPr="00392505">
        <w:rPr>
          <w:rFonts w:ascii="Arial" w:hAnsi="Arial" w:cs="Arial"/>
          <w:bCs/>
          <w:sz w:val="22"/>
          <w:szCs w:val="22"/>
        </w:rPr>
        <w:t xml:space="preserve">1.6-liter twin-scroll turbocharged I-4 GDI engine + 7-speed dual-clutch transmission </w:t>
      </w:r>
    </w:p>
    <w:p w:rsidR="005E6D75" w:rsidRDefault="005E6D75" w:rsidP="005E6D75">
      <w:pPr>
        <w:pStyle w:val="ListParagraph"/>
        <w:numPr>
          <w:ilvl w:val="1"/>
          <w:numId w:val="20"/>
        </w:numPr>
        <w:spacing w:line="360" w:lineRule="auto"/>
        <w:rPr>
          <w:rFonts w:ascii="Arial" w:hAnsi="Arial" w:cs="Arial"/>
          <w:bCs/>
          <w:sz w:val="22"/>
          <w:szCs w:val="22"/>
        </w:rPr>
      </w:pPr>
      <w:r w:rsidRPr="00392505">
        <w:rPr>
          <w:rFonts w:ascii="Arial" w:hAnsi="Arial" w:cs="Arial"/>
          <w:bCs/>
          <w:sz w:val="22"/>
          <w:szCs w:val="22"/>
        </w:rPr>
        <w:t>2</w:t>
      </w:r>
      <w:r>
        <w:rPr>
          <w:rFonts w:ascii="Arial" w:hAnsi="Arial" w:cs="Arial"/>
          <w:bCs/>
          <w:sz w:val="22"/>
          <w:szCs w:val="22"/>
        </w:rPr>
        <w:t>01</w:t>
      </w:r>
      <w:r w:rsidRPr="00392505">
        <w:rPr>
          <w:rFonts w:ascii="Arial" w:hAnsi="Arial" w:cs="Arial"/>
          <w:bCs/>
          <w:sz w:val="22"/>
          <w:szCs w:val="22"/>
        </w:rPr>
        <w:t xml:space="preserve"> horsepower, 195 lb. ft of torque</w:t>
      </w:r>
    </w:p>
    <w:p w:rsidR="005E6D75" w:rsidRDefault="005E6D75" w:rsidP="005E6D75">
      <w:pPr>
        <w:rPr>
          <w:rFonts w:ascii="Arial" w:hAnsi="Arial" w:cs="Arial"/>
          <w:bCs/>
        </w:rPr>
      </w:pPr>
    </w:p>
    <w:p w:rsidR="005E6D75" w:rsidRPr="008C21FB" w:rsidRDefault="005E6D75" w:rsidP="005E6D75">
      <w:pPr>
        <w:spacing w:line="360" w:lineRule="auto"/>
        <w:ind w:firstLine="720"/>
        <w:rPr>
          <w:rFonts w:ascii="Arial" w:hAnsi="Arial" w:cs="Arial"/>
          <w:bCs/>
        </w:rPr>
      </w:pPr>
      <w:r>
        <w:rPr>
          <w:rFonts w:ascii="Arial" w:hAnsi="Arial" w:cs="Arial"/>
          <w:bCs/>
        </w:rPr>
        <w:t>With the Soul’s all-new platform comes a more refined experience behind the wheel and on the road. E</w:t>
      </w:r>
      <w:r w:rsidRPr="008C21FB">
        <w:rPr>
          <w:rFonts w:ascii="Arial" w:hAnsi="Arial" w:cs="Arial"/>
          <w:bCs/>
        </w:rPr>
        <w:t xml:space="preserve">ngineers </w:t>
      </w:r>
      <w:r>
        <w:rPr>
          <w:rFonts w:ascii="Arial" w:hAnsi="Arial" w:cs="Arial"/>
          <w:bCs/>
        </w:rPr>
        <w:t>designed</w:t>
      </w:r>
      <w:r w:rsidRPr="008C21FB">
        <w:rPr>
          <w:rFonts w:ascii="Arial" w:hAnsi="Arial" w:cs="Arial"/>
          <w:bCs/>
        </w:rPr>
        <w:t xml:space="preserve"> </w:t>
      </w:r>
      <w:r>
        <w:rPr>
          <w:rFonts w:ascii="Arial" w:hAnsi="Arial" w:cs="Arial"/>
          <w:bCs/>
        </w:rPr>
        <w:t xml:space="preserve">suspension </w:t>
      </w:r>
      <w:r w:rsidRPr="008C21FB">
        <w:rPr>
          <w:rFonts w:ascii="Arial" w:hAnsi="Arial" w:cs="Arial"/>
          <w:bCs/>
        </w:rPr>
        <w:t xml:space="preserve">geometry </w:t>
      </w:r>
      <w:r>
        <w:rPr>
          <w:rFonts w:ascii="Arial" w:hAnsi="Arial" w:cs="Arial"/>
          <w:bCs/>
        </w:rPr>
        <w:t xml:space="preserve">to help quell noise, vibration and harshness </w:t>
      </w:r>
      <w:r w:rsidRPr="008C21FB">
        <w:rPr>
          <w:rFonts w:ascii="Arial" w:hAnsi="Arial" w:cs="Arial"/>
          <w:bCs/>
        </w:rPr>
        <w:t xml:space="preserve">while </w:t>
      </w:r>
      <w:r>
        <w:rPr>
          <w:rFonts w:ascii="Arial" w:hAnsi="Arial" w:cs="Arial"/>
          <w:bCs/>
        </w:rPr>
        <w:t xml:space="preserve">also </w:t>
      </w:r>
      <w:r w:rsidRPr="008C21FB">
        <w:rPr>
          <w:rFonts w:ascii="Arial" w:hAnsi="Arial" w:cs="Arial"/>
          <w:bCs/>
        </w:rPr>
        <w:t>improving handling and comfort</w:t>
      </w:r>
      <w:r>
        <w:rPr>
          <w:rFonts w:ascii="Arial" w:hAnsi="Arial" w:cs="Arial"/>
          <w:bCs/>
        </w:rPr>
        <w:t xml:space="preserve"> in a variety of conditions</w:t>
      </w:r>
      <w:r w:rsidRPr="008C21FB">
        <w:rPr>
          <w:rFonts w:ascii="Arial" w:hAnsi="Arial" w:cs="Arial"/>
          <w:bCs/>
        </w:rPr>
        <w:t>.</w:t>
      </w:r>
    </w:p>
    <w:p w:rsidR="005E6D75" w:rsidRDefault="005E6D75" w:rsidP="005E6D75">
      <w:pPr>
        <w:spacing w:line="360" w:lineRule="auto"/>
        <w:rPr>
          <w:rFonts w:ascii="Arial" w:hAnsi="Arial" w:cs="Arial"/>
          <w:b/>
          <w:bCs/>
          <w:u w:val="single"/>
        </w:rPr>
      </w:pPr>
      <w:r>
        <w:rPr>
          <w:rFonts w:ascii="Arial" w:hAnsi="Arial" w:cs="Arial"/>
          <w:b/>
          <w:bCs/>
          <w:u w:val="single"/>
        </w:rPr>
        <w:t xml:space="preserve">A Soul for Everyone </w:t>
      </w:r>
    </w:p>
    <w:p w:rsidR="005E6D75" w:rsidRDefault="005E6D75" w:rsidP="005E6D75">
      <w:pPr>
        <w:spacing w:line="360" w:lineRule="auto"/>
        <w:ind w:firstLine="720"/>
        <w:rPr>
          <w:rFonts w:ascii="Arial" w:hAnsi="Arial" w:cs="Arial"/>
          <w:bCs/>
        </w:rPr>
      </w:pPr>
      <w:r>
        <w:rPr>
          <w:rFonts w:ascii="Arial" w:hAnsi="Arial" w:cs="Arial"/>
          <w:bCs/>
        </w:rPr>
        <w:t>The 2020 Soul can be outfitted to convey one’s unique sense of style through a variety of customizable options. Aside from the all-new Soul EV that debuts alongside its gasoline counterpart, the Soul offers even more flexibility according to different lifestyles.</w:t>
      </w:r>
    </w:p>
    <w:p w:rsidR="005E6D75" w:rsidRDefault="005E6D75" w:rsidP="005E6D75">
      <w:pPr>
        <w:spacing w:line="360" w:lineRule="auto"/>
        <w:rPr>
          <w:rFonts w:ascii="Arial" w:hAnsi="Arial" w:cs="Arial"/>
          <w:bCs/>
        </w:rPr>
      </w:pPr>
      <w:r>
        <w:rPr>
          <w:rFonts w:ascii="Arial" w:hAnsi="Arial" w:cs="Arial"/>
          <w:bCs/>
        </w:rPr>
        <w:t xml:space="preserve">GT-Line </w:t>
      </w:r>
    </w:p>
    <w:p w:rsidR="005E6D75" w:rsidRDefault="005E6D75" w:rsidP="005E6D75">
      <w:pPr>
        <w:pStyle w:val="ListParagraph"/>
        <w:numPr>
          <w:ilvl w:val="0"/>
          <w:numId w:val="22"/>
        </w:numPr>
        <w:spacing w:line="360" w:lineRule="auto"/>
        <w:rPr>
          <w:rFonts w:ascii="Arial" w:hAnsi="Arial" w:cs="Arial"/>
          <w:bCs/>
          <w:sz w:val="22"/>
          <w:szCs w:val="22"/>
        </w:rPr>
      </w:pPr>
      <w:r w:rsidRPr="00392505">
        <w:rPr>
          <w:rFonts w:ascii="Arial" w:hAnsi="Arial" w:cs="Arial"/>
          <w:bCs/>
          <w:sz w:val="22"/>
          <w:szCs w:val="22"/>
        </w:rPr>
        <w:t xml:space="preserve">Sporty front and rear </w:t>
      </w:r>
      <w:r>
        <w:rPr>
          <w:rFonts w:ascii="Arial" w:hAnsi="Arial" w:cs="Arial"/>
          <w:bCs/>
          <w:sz w:val="22"/>
          <w:szCs w:val="22"/>
        </w:rPr>
        <w:t>fascia</w:t>
      </w:r>
    </w:p>
    <w:p w:rsidR="005E6D75" w:rsidRDefault="005E6D75" w:rsidP="005E6D75">
      <w:pPr>
        <w:pStyle w:val="ListParagraph"/>
        <w:numPr>
          <w:ilvl w:val="0"/>
          <w:numId w:val="22"/>
        </w:numPr>
        <w:spacing w:line="360" w:lineRule="auto"/>
        <w:rPr>
          <w:rFonts w:ascii="Arial" w:hAnsi="Arial" w:cs="Arial"/>
          <w:bCs/>
          <w:sz w:val="22"/>
          <w:szCs w:val="22"/>
        </w:rPr>
      </w:pPr>
      <w:r>
        <w:rPr>
          <w:rFonts w:ascii="Arial" w:hAnsi="Arial" w:cs="Arial"/>
          <w:bCs/>
          <w:sz w:val="22"/>
          <w:szCs w:val="22"/>
        </w:rPr>
        <w:lastRenderedPageBreak/>
        <w:t xml:space="preserve">18-inch alloy wheels </w:t>
      </w:r>
    </w:p>
    <w:p w:rsidR="005E6D75" w:rsidRPr="00392505" w:rsidRDefault="005E6D75" w:rsidP="005E6D75">
      <w:pPr>
        <w:pStyle w:val="ListParagraph"/>
        <w:numPr>
          <w:ilvl w:val="0"/>
          <w:numId w:val="22"/>
        </w:numPr>
        <w:spacing w:line="360" w:lineRule="auto"/>
        <w:rPr>
          <w:rFonts w:ascii="Arial" w:hAnsi="Arial" w:cs="Arial"/>
          <w:bCs/>
          <w:sz w:val="22"/>
          <w:szCs w:val="22"/>
        </w:rPr>
      </w:pPr>
      <w:r>
        <w:rPr>
          <w:rFonts w:ascii="Arial" w:hAnsi="Arial" w:cs="Arial"/>
          <w:bCs/>
          <w:sz w:val="22"/>
          <w:szCs w:val="22"/>
        </w:rPr>
        <w:t>P235/45 R18 tires</w:t>
      </w:r>
    </w:p>
    <w:p w:rsidR="005E6D75" w:rsidRPr="00392505" w:rsidRDefault="005E6D75" w:rsidP="005E6D75">
      <w:pPr>
        <w:pStyle w:val="ListParagraph"/>
        <w:numPr>
          <w:ilvl w:val="0"/>
          <w:numId w:val="22"/>
        </w:numPr>
        <w:spacing w:line="360" w:lineRule="auto"/>
        <w:rPr>
          <w:rFonts w:ascii="Arial" w:hAnsi="Arial" w:cs="Arial"/>
          <w:bCs/>
          <w:sz w:val="22"/>
          <w:szCs w:val="22"/>
        </w:rPr>
      </w:pPr>
      <w:r w:rsidRPr="00392505">
        <w:rPr>
          <w:rFonts w:ascii="Arial" w:hAnsi="Arial" w:cs="Arial"/>
          <w:bCs/>
          <w:sz w:val="22"/>
          <w:szCs w:val="22"/>
        </w:rPr>
        <w:t xml:space="preserve">Unique side sills </w:t>
      </w:r>
      <w:r>
        <w:rPr>
          <w:rFonts w:ascii="Arial" w:hAnsi="Arial" w:cs="Arial"/>
          <w:bCs/>
          <w:sz w:val="22"/>
          <w:szCs w:val="22"/>
        </w:rPr>
        <w:t xml:space="preserve">and front fascia </w:t>
      </w:r>
      <w:r w:rsidRPr="00392505">
        <w:rPr>
          <w:rFonts w:ascii="Arial" w:hAnsi="Arial" w:cs="Arial"/>
          <w:bCs/>
          <w:sz w:val="22"/>
          <w:szCs w:val="22"/>
        </w:rPr>
        <w:t xml:space="preserve">with red accents </w:t>
      </w:r>
    </w:p>
    <w:p w:rsidR="005E6D75" w:rsidRPr="00392505" w:rsidRDefault="005E6D75" w:rsidP="005E6D75">
      <w:pPr>
        <w:pStyle w:val="ListParagraph"/>
        <w:numPr>
          <w:ilvl w:val="0"/>
          <w:numId w:val="22"/>
        </w:numPr>
        <w:spacing w:line="360" w:lineRule="auto"/>
        <w:rPr>
          <w:rFonts w:ascii="Arial" w:hAnsi="Arial" w:cs="Arial"/>
          <w:bCs/>
          <w:sz w:val="22"/>
          <w:szCs w:val="22"/>
        </w:rPr>
      </w:pPr>
      <w:r w:rsidRPr="00392505">
        <w:rPr>
          <w:rFonts w:ascii="Arial" w:hAnsi="Arial" w:cs="Arial"/>
          <w:bCs/>
          <w:sz w:val="22"/>
          <w:szCs w:val="22"/>
        </w:rPr>
        <w:t xml:space="preserve">Integrated fog lights on front grille </w:t>
      </w:r>
    </w:p>
    <w:p w:rsidR="005E6D75" w:rsidRPr="00392505" w:rsidRDefault="005E6D75" w:rsidP="005E6D75">
      <w:pPr>
        <w:pStyle w:val="ListParagraph"/>
        <w:numPr>
          <w:ilvl w:val="0"/>
          <w:numId w:val="22"/>
        </w:numPr>
        <w:spacing w:line="360" w:lineRule="auto"/>
        <w:rPr>
          <w:rFonts w:ascii="Arial" w:hAnsi="Arial" w:cs="Arial"/>
          <w:bCs/>
          <w:sz w:val="22"/>
          <w:szCs w:val="22"/>
        </w:rPr>
      </w:pPr>
      <w:r w:rsidRPr="00392505">
        <w:rPr>
          <w:rFonts w:ascii="Arial" w:hAnsi="Arial" w:cs="Arial"/>
          <w:bCs/>
          <w:sz w:val="22"/>
          <w:szCs w:val="22"/>
        </w:rPr>
        <w:t>Gloss black side mirrors</w:t>
      </w:r>
    </w:p>
    <w:p w:rsidR="005E6D75" w:rsidRDefault="005E6D75" w:rsidP="005E6D75">
      <w:pPr>
        <w:pStyle w:val="ListParagraph"/>
        <w:numPr>
          <w:ilvl w:val="0"/>
          <w:numId w:val="22"/>
        </w:numPr>
        <w:spacing w:line="360" w:lineRule="auto"/>
        <w:rPr>
          <w:rFonts w:ascii="Arial" w:hAnsi="Arial" w:cs="Arial"/>
          <w:bCs/>
          <w:sz w:val="22"/>
          <w:szCs w:val="22"/>
        </w:rPr>
      </w:pPr>
      <w:r w:rsidRPr="00392505">
        <w:rPr>
          <w:rFonts w:ascii="Arial" w:hAnsi="Arial" w:cs="Arial"/>
          <w:bCs/>
          <w:sz w:val="22"/>
          <w:szCs w:val="22"/>
        </w:rPr>
        <w:t>“GT-Line” badg</w:t>
      </w:r>
      <w:r>
        <w:rPr>
          <w:rFonts w:ascii="Arial" w:hAnsi="Arial" w:cs="Arial"/>
          <w:bCs/>
          <w:sz w:val="22"/>
          <w:szCs w:val="22"/>
        </w:rPr>
        <w:t>ing</w:t>
      </w:r>
    </w:p>
    <w:p w:rsidR="005E6D75" w:rsidRDefault="005E6D75" w:rsidP="005E6D75">
      <w:pPr>
        <w:pStyle w:val="ListParagraph"/>
        <w:numPr>
          <w:ilvl w:val="0"/>
          <w:numId w:val="22"/>
        </w:numPr>
        <w:spacing w:line="360" w:lineRule="auto"/>
        <w:rPr>
          <w:rFonts w:ascii="Arial" w:hAnsi="Arial" w:cs="Arial"/>
          <w:bCs/>
          <w:sz w:val="22"/>
          <w:szCs w:val="22"/>
        </w:rPr>
      </w:pPr>
      <w:r>
        <w:rPr>
          <w:rFonts w:ascii="Arial" w:hAnsi="Arial" w:cs="Arial"/>
          <w:bCs/>
          <w:sz w:val="22"/>
          <w:szCs w:val="22"/>
        </w:rPr>
        <w:t>Leather-wrapped D-shaped steering wheel and gearshift knob</w:t>
      </w:r>
    </w:p>
    <w:p w:rsidR="005E6D75" w:rsidRDefault="005E6D75" w:rsidP="005E6D75">
      <w:pPr>
        <w:pStyle w:val="ListParagraph"/>
        <w:numPr>
          <w:ilvl w:val="0"/>
          <w:numId w:val="22"/>
        </w:numPr>
        <w:spacing w:line="360" w:lineRule="auto"/>
        <w:rPr>
          <w:rFonts w:ascii="Arial" w:hAnsi="Arial" w:cs="Arial"/>
          <w:bCs/>
          <w:sz w:val="22"/>
          <w:szCs w:val="22"/>
        </w:rPr>
      </w:pPr>
      <w:r>
        <w:rPr>
          <w:rFonts w:ascii="Arial" w:hAnsi="Arial" w:cs="Arial"/>
          <w:bCs/>
          <w:sz w:val="22"/>
          <w:szCs w:val="22"/>
        </w:rPr>
        <w:t>Available 201-HP turbocharged engine</w:t>
      </w:r>
    </w:p>
    <w:p w:rsidR="005E6D75" w:rsidRDefault="005E6D75" w:rsidP="005E6D75">
      <w:pPr>
        <w:pStyle w:val="ListParagraph"/>
        <w:numPr>
          <w:ilvl w:val="1"/>
          <w:numId w:val="22"/>
        </w:numPr>
        <w:spacing w:line="360" w:lineRule="auto"/>
        <w:rPr>
          <w:rFonts w:ascii="Arial" w:hAnsi="Arial" w:cs="Arial"/>
          <w:bCs/>
          <w:sz w:val="22"/>
          <w:szCs w:val="22"/>
        </w:rPr>
      </w:pPr>
      <w:r>
        <w:rPr>
          <w:rFonts w:ascii="Arial" w:hAnsi="Arial" w:cs="Arial"/>
          <w:bCs/>
          <w:sz w:val="22"/>
          <w:szCs w:val="22"/>
        </w:rPr>
        <w:t>Chrome tip center exhaust</w:t>
      </w:r>
      <w:r w:rsidRPr="00392505">
        <w:rPr>
          <w:rFonts w:ascii="Arial" w:hAnsi="Arial" w:cs="Arial"/>
          <w:bCs/>
          <w:sz w:val="22"/>
          <w:szCs w:val="22"/>
        </w:rPr>
        <w:t xml:space="preserve"> </w:t>
      </w:r>
    </w:p>
    <w:p w:rsidR="005E6D75" w:rsidRDefault="005E6D75" w:rsidP="005E6D75">
      <w:pPr>
        <w:pStyle w:val="ListParagraph"/>
        <w:numPr>
          <w:ilvl w:val="1"/>
          <w:numId w:val="22"/>
        </w:numPr>
        <w:spacing w:line="360" w:lineRule="auto"/>
        <w:rPr>
          <w:rFonts w:ascii="Arial" w:hAnsi="Arial" w:cs="Arial"/>
          <w:bCs/>
          <w:sz w:val="22"/>
          <w:szCs w:val="22"/>
        </w:rPr>
      </w:pPr>
      <w:r w:rsidRPr="00DF050C">
        <w:rPr>
          <w:rFonts w:ascii="Arial" w:hAnsi="Arial" w:cs="Arial"/>
          <w:bCs/>
          <w:sz w:val="22"/>
          <w:szCs w:val="22"/>
        </w:rPr>
        <w:t xml:space="preserve">Larger disc brakes </w:t>
      </w:r>
    </w:p>
    <w:p w:rsidR="005E6D75" w:rsidRPr="00DF050C" w:rsidRDefault="005E6D75" w:rsidP="005E6D75">
      <w:pPr>
        <w:pStyle w:val="ListParagraph"/>
        <w:numPr>
          <w:ilvl w:val="1"/>
          <w:numId w:val="22"/>
        </w:numPr>
        <w:spacing w:line="360" w:lineRule="auto"/>
        <w:rPr>
          <w:rFonts w:ascii="Arial" w:hAnsi="Arial" w:cs="Arial"/>
          <w:bCs/>
          <w:sz w:val="22"/>
          <w:szCs w:val="22"/>
        </w:rPr>
      </w:pPr>
      <w:r>
        <w:rPr>
          <w:rFonts w:ascii="Arial" w:hAnsi="Arial" w:cs="Arial"/>
          <w:bCs/>
          <w:sz w:val="22"/>
          <w:szCs w:val="22"/>
        </w:rPr>
        <w:t>Sport-tuned suspension</w:t>
      </w:r>
    </w:p>
    <w:p w:rsidR="005E6D75" w:rsidRPr="00415C8C" w:rsidRDefault="005E6D75" w:rsidP="005E6D75">
      <w:pPr>
        <w:spacing w:line="360" w:lineRule="auto"/>
        <w:rPr>
          <w:rFonts w:ascii="Arial" w:hAnsi="Arial" w:cs="Arial"/>
          <w:bCs/>
        </w:rPr>
      </w:pPr>
    </w:p>
    <w:p w:rsidR="005E6D75" w:rsidRDefault="005E6D75" w:rsidP="005E6D75">
      <w:pPr>
        <w:spacing w:line="360" w:lineRule="auto"/>
        <w:rPr>
          <w:rFonts w:ascii="Arial" w:hAnsi="Arial" w:cs="Arial"/>
          <w:bCs/>
        </w:rPr>
      </w:pPr>
      <w:r>
        <w:rPr>
          <w:rFonts w:ascii="Arial" w:hAnsi="Arial" w:cs="Arial"/>
          <w:bCs/>
        </w:rPr>
        <w:t xml:space="preserve">X-Line  </w:t>
      </w:r>
    </w:p>
    <w:p w:rsidR="005E6D75" w:rsidRDefault="005E6D75" w:rsidP="005E6D75">
      <w:pPr>
        <w:pStyle w:val="ListParagraph"/>
        <w:numPr>
          <w:ilvl w:val="0"/>
          <w:numId w:val="23"/>
        </w:numPr>
        <w:spacing w:line="360" w:lineRule="auto"/>
        <w:rPr>
          <w:rFonts w:ascii="Arial" w:hAnsi="Arial" w:cs="Arial"/>
          <w:bCs/>
          <w:sz w:val="22"/>
          <w:szCs w:val="22"/>
        </w:rPr>
      </w:pPr>
      <w:r w:rsidRPr="00392505">
        <w:rPr>
          <w:rFonts w:ascii="Arial" w:hAnsi="Arial" w:cs="Arial"/>
          <w:bCs/>
          <w:sz w:val="22"/>
          <w:szCs w:val="22"/>
        </w:rPr>
        <w:t xml:space="preserve">Rugged body kit </w:t>
      </w:r>
    </w:p>
    <w:p w:rsidR="005E6D75" w:rsidRDefault="005E6D75" w:rsidP="005E6D75">
      <w:pPr>
        <w:pStyle w:val="ListParagraph"/>
        <w:numPr>
          <w:ilvl w:val="1"/>
          <w:numId w:val="23"/>
        </w:numPr>
        <w:spacing w:line="360" w:lineRule="auto"/>
        <w:rPr>
          <w:rFonts w:ascii="Arial" w:hAnsi="Arial" w:cs="Arial"/>
          <w:bCs/>
          <w:sz w:val="22"/>
          <w:szCs w:val="22"/>
        </w:rPr>
      </w:pPr>
      <w:r>
        <w:rPr>
          <w:rFonts w:ascii="Arial" w:hAnsi="Arial" w:cs="Arial"/>
          <w:bCs/>
          <w:sz w:val="22"/>
          <w:szCs w:val="22"/>
        </w:rPr>
        <w:t xml:space="preserve">Body cladding </w:t>
      </w:r>
    </w:p>
    <w:p w:rsidR="005E6D75" w:rsidRDefault="005E6D75" w:rsidP="005E6D75">
      <w:pPr>
        <w:pStyle w:val="ListParagraph"/>
        <w:numPr>
          <w:ilvl w:val="1"/>
          <w:numId w:val="23"/>
        </w:numPr>
        <w:spacing w:line="360" w:lineRule="auto"/>
        <w:rPr>
          <w:rFonts w:ascii="Arial" w:hAnsi="Arial" w:cs="Arial"/>
          <w:bCs/>
          <w:sz w:val="22"/>
          <w:szCs w:val="22"/>
        </w:rPr>
      </w:pPr>
      <w:r>
        <w:rPr>
          <w:rFonts w:ascii="Arial" w:hAnsi="Arial" w:cs="Arial"/>
          <w:bCs/>
          <w:sz w:val="22"/>
          <w:szCs w:val="22"/>
        </w:rPr>
        <w:t>Overfenders for chunkier look</w:t>
      </w:r>
    </w:p>
    <w:p w:rsidR="005E6D75" w:rsidRPr="00415C8C" w:rsidRDefault="005E6D75" w:rsidP="005E6D75">
      <w:pPr>
        <w:pStyle w:val="ListParagraph"/>
        <w:numPr>
          <w:ilvl w:val="1"/>
          <w:numId w:val="23"/>
        </w:numPr>
        <w:spacing w:line="360" w:lineRule="auto"/>
        <w:rPr>
          <w:rFonts w:ascii="Arial" w:hAnsi="Arial" w:cs="Arial"/>
          <w:bCs/>
          <w:sz w:val="22"/>
          <w:szCs w:val="22"/>
        </w:rPr>
      </w:pPr>
      <w:r>
        <w:rPr>
          <w:rFonts w:ascii="Arial" w:hAnsi="Arial" w:cs="Arial"/>
          <w:bCs/>
          <w:sz w:val="22"/>
          <w:szCs w:val="22"/>
        </w:rPr>
        <w:t xml:space="preserve">Offroad-inspired accents </w:t>
      </w:r>
    </w:p>
    <w:p w:rsidR="005E6D75" w:rsidRPr="00392505" w:rsidRDefault="005E6D75" w:rsidP="005E6D75">
      <w:pPr>
        <w:pStyle w:val="ListParagraph"/>
        <w:numPr>
          <w:ilvl w:val="0"/>
          <w:numId w:val="23"/>
        </w:numPr>
        <w:spacing w:line="360" w:lineRule="auto"/>
        <w:rPr>
          <w:rFonts w:ascii="Arial" w:hAnsi="Arial" w:cs="Arial"/>
          <w:bCs/>
          <w:sz w:val="22"/>
          <w:szCs w:val="22"/>
        </w:rPr>
      </w:pPr>
      <w:r w:rsidRPr="00392505">
        <w:rPr>
          <w:rFonts w:ascii="Arial" w:hAnsi="Arial" w:cs="Arial"/>
          <w:bCs/>
          <w:sz w:val="22"/>
          <w:szCs w:val="22"/>
        </w:rPr>
        <w:t xml:space="preserve">Unique 18-inch alloy wheels </w:t>
      </w:r>
    </w:p>
    <w:p w:rsidR="005E6D75" w:rsidRPr="00392505" w:rsidRDefault="005E6D75" w:rsidP="005E6D75">
      <w:pPr>
        <w:pStyle w:val="ListParagraph"/>
        <w:numPr>
          <w:ilvl w:val="0"/>
          <w:numId w:val="23"/>
        </w:numPr>
        <w:spacing w:line="360" w:lineRule="auto"/>
        <w:rPr>
          <w:rFonts w:ascii="Arial" w:hAnsi="Arial" w:cs="Arial"/>
          <w:bCs/>
          <w:sz w:val="22"/>
          <w:szCs w:val="22"/>
        </w:rPr>
      </w:pPr>
      <w:r w:rsidRPr="00392505">
        <w:rPr>
          <w:rFonts w:ascii="Arial" w:hAnsi="Arial" w:cs="Arial"/>
          <w:bCs/>
          <w:sz w:val="22"/>
          <w:szCs w:val="22"/>
        </w:rPr>
        <w:t>Roof rail</w:t>
      </w:r>
      <w:r>
        <w:rPr>
          <w:rFonts w:ascii="Arial" w:hAnsi="Arial" w:cs="Arial"/>
          <w:bCs/>
          <w:sz w:val="22"/>
          <w:szCs w:val="22"/>
        </w:rPr>
        <w:t xml:space="preserve"> inspired accents</w:t>
      </w:r>
      <w:r w:rsidRPr="00392505">
        <w:rPr>
          <w:rFonts w:ascii="Arial" w:hAnsi="Arial" w:cs="Arial"/>
          <w:bCs/>
          <w:sz w:val="22"/>
          <w:szCs w:val="22"/>
        </w:rPr>
        <w:t xml:space="preserve"> </w:t>
      </w:r>
    </w:p>
    <w:p w:rsidR="005E6D75" w:rsidRPr="00392505" w:rsidRDefault="005E6D75" w:rsidP="005E6D75">
      <w:pPr>
        <w:pStyle w:val="ListParagraph"/>
        <w:numPr>
          <w:ilvl w:val="0"/>
          <w:numId w:val="23"/>
        </w:numPr>
        <w:spacing w:line="360" w:lineRule="auto"/>
        <w:rPr>
          <w:rFonts w:ascii="Arial" w:hAnsi="Arial" w:cs="Arial"/>
          <w:bCs/>
          <w:sz w:val="22"/>
          <w:szCs w:val="22"/>
        </w:rPr>
      </w:pPr>
      <w:r w:rsidRPr="00392505">
        <w:rPr>
          <w:rFonts w:ascii="Arial" w:hAnsi="Arial" w:cs="Arial"/>
          <w:bCs/>
          <w:sz w:val="22"/>
          <w:szCs w:val="22"/>
        </w:rPr>
        <w:t>Optional two-tone paint</w:t>
      </w:r>
    </w:p>
    <w:p w:rsidR="005E6D75" w:rsidRPr="00392505" w:rsidRDefault="005E6D75" w:rsidP="005E6D75">
      <w:pPr>
        <w:pStyle w:val="ListParagraph"/>
        <w:numPr>
          <w:ilvl w:val="0"/>
          <w:numId w:val="23"/>
        </w:numPr>
        <w:spacing w:line="360" w:lineRule="auto"/>
        <w:rPr>
          <w:rFonts w:ascii="Arial" w:hAnsi="Arial" w:cs="Arial"/>
          <w:bCs/>
          <w:sz w:val="22"/>
          <w:szCs w:val="22"/>
        </w:rPr>
      </w:pPr>
      <w:r w:rsidRPr="00392505">
        <w:rPr>
          <w:rFonts w:ascii="Arial" w:hAnsi="Arial" w:cs="Arial"/>
          <w:bCs/>
          <w:sz w:val="22"/>
          <w:szCs w:val="22"/>
        </w:rPr>
        <w:t>Fog lights</w:t>
      </w:r>
      <w:r w:rsidRPr="00392505">
        <w:rPr>
          <w:rFonts w:ascii="Arial" w:hAnsi="Arial" w:cs="Arial"/>
          <w:bCs/>
        </w:rPr>
        <w:t xml:space="preserve"> </w:t>
      </w:r>
    </w:p>
    <w:p w:rsidR="005E6D75" w:rsidRPr="00392505" w:rsidRDefault="005E6D75" w:rsidP="005E6D75">
      <w:pPr>
        <w:pStyle w:val="ListParagraph"/>
        <w:spacing w:line="360" w:lineRule="auto"/>
        <w:rPr>
          <w:rFonts w:ascii="Arial" w:hAnsi="Arial" w:cs="Arial"/>
          <w:bCs/>
          <w:sz w:val="22"/>
          <w:szCs w:val="22"/>
        </w:rPr>
      </w:pPr>
    </w:p>
    <w:p w:rsidR="005E6D75" w:rsidRDefault="005E6D75" w:rsidP="005E6D75">
      <w:pPr>
        <w:spacing w:line="360" w:lineRule="auto"/>
        <w:rPr>
          <w:rFonts w:ascii="Arial" w:hAnsi="Arial" w:cs="Arial"/>
          <w:bCs/>
        </w:rPr>
      </w:pPr>
      <w:r>
        <w:rPr>
          <w:rFonts w:ascii="Arial" w:hAnsi="Arial" w:cs="Arial"/>
          <w:bCs/>
        </w:rPr>
        <w:t xml:space="preserve">EX Designer Collection </w:t>
      </w:r>
    </w:p>
    <w:p w:rsidR="005E6D75" w:rsidRPr="00E55682" w:rsidRDefault="005E6D75" w:rsidP="005E6D75">
      <w:pPr>
        <w:pStyle w:val="ListParagraph"/>
        <w:numPr>
          <w:ilvl w:val="0"/>
          <w:numId w:val="24"/>
        </w:numPr>
        <w:spacing w:line="360" w:lineRule="auto"/>
        <w:rPr>
          <w:rFonts w:ascii="Arial" w:hAnsi="Arial" w:cs="Arial"/>
          <w:bCs/>
          <w:sz w:val="22"/>
          <w:szCs w:val="22"/>
        </w:rPr>
      </w:pPr>
      <w:r w:rsidRPr="00E55682">
        <w:rPr>
          <w:rFonts w:ascii="Arial" w:hAnsi="Arial" w:cs="Arial"/>
          <w:bCs/>
          <w:sz w:val="22"/>
          <w:szCs w:val="22"/>
        </w:rPr>
        <w:t xml:space="preserve">18-inch alloy wheels with black spokes </w:t>
      </w:r>
    </w:p>
    <w:p w:rsidR="005E6D75" w:rsidRPr="00E55682" w:rsidRDefault="005E6D75" w:rsidP="005E6D75">
      <w:pPr>
        <w:pStyle w:val="ListParagraph"/>
        <w:numPr>
          <w:ilvl w:val="0"/>
          <w:numId w:val="24"/>
        </w:numPr>
        <w:spacing w:line="360" w:lineRule="auto"/>
        <w:rPr>
          <w:rFonts w:ascii="Arial" w:hAnsi="Arial" w:cs="Arial"/>
          <w:bCs/>
          <w:sz w:val="22"/>
          <w:szCs w:val="22"/>
        </w:rPr>
      </w:pPr>
      <w:r w:rsidRPr="00E55682">
        <w:rPr>
          <w:rFonts w:ascii="Arial" w:hAnsi="Arial" w:cs="Arial"/>
          <w:bCs/>
          <w:sz w:val="22"/>
          <w:szCs w:val="22"/>
        </w:rPr>
        <w:t>LED headlights and fog</w:t>
      </w:r>
      <w:r>
        <w:rPr>
          <w:rFonts w:ascii="Arial" w:hAnsi="Arial" w:cs="Arial"/>
          <w:bCs/>
          <w:sz w:val="22"/>
          <w:szCs w:val="22"/>
        </w:rPr>
        <w:t xml:space="preserve"> </w:t>
      </w:r>
      <w:r w:rsidRPr="00E55682">
        <w:rPr>
          <w:rFonts w:ascii="Arial" w:hAnsi="Arial" w:cs="Arial"/>
          <w:bCs/>
          <w:sz w:val="22"/>
          <w:szCs w:val="22"/>
        </w:rPr>
        <w:t xml:space="preserve">lights </w:t>
      </w:r>
    </w:p>
    <w:p w:rsidR="005E6D75" w:rsidRPr="00E55682" w:rsidRDefault="005E6D75" w:rsidP="005E6D75">
      <w:pPr>
        <w:pStyle w:val="ListParagraph"/>
        <w:numPr>
          <w:ilvl w:val="0"/>
          <w:numId w:val="24"/>
        </w:numPr>
        <w:spacing w:line="360" w:lineRule="auto"/>
        <w:rPr>
          <w:rFonts w:ascii="Arial" w:hAnsi="Arial" w:cs="Arial"/>
          <w:bCs/>
          <w:sz w:val="22"/>
          <w:szCs w:val="22"/>
        </w:rPr>
      </w:pPr>
      <w:r w:rsidRPr="00E55682">
        <w:rPr>
          <w:rFonts w:ascii="Arial" w:hAnsi="Arial" w:cs="Arial"/>
          <w:bCs/>
          <w:sz w:val="22"/>
          <w:szCs w:val="22"/>
        </w:rPr>
        <w:t xml:space="preserve">Two-tone roof treatment </w:t>
      </w:r>
    </w:p>
    <w:p w:rsidR="005E6D75" w:rsidRDefault="005E6D75" w:rsidP="005E6D75">
      <w:pPr>
        <w:pStyle w:val="ListParagraph"/>
        <w:numPr>
          <w:ilvl w:val="0"/>
          <w:numId w:val="24"/>
        </w:numPr>
        <w:spacing w:line="360" w:lineRule="auto"/>
        <w:rPr>
          <w:rFonts w:ascii="Arial" w:hAnsi="Arial" w:cs="Arial"/>
          <w:bCs/>
          <w:sz w:val="22"/>
          <w:szCs w:val="22"/>
        </w:rPr>
      </w:pPr>
      <w:r w:rsidRPr="00E55682">
        <w:rPr>
          <w:rFonts w:ascii="Arial" w:hAnsi="Arial" w:cs="Arial"/>
          <w:bCs/>
          <w:sz w:val="22"/>
          <w:szCs w:val="22"/>
        </w:rPr>
        <w:t xml:space="preserve">P235/45 R18 tires </w:t>
      </w:r>
    </w:p>
    <w:p w:rsidR="005E6D75" w:rsidRPr="00F555E2" w:rsidRDefault="005E6D75" w:rsidP="005E6D75">
      <w:pPr>
        <w:spacing w:line="360" w:lineRule="auto"/>
        <w:rPr>
          <w:rFonts w:ascii="Arial" w:hAnsi="Arial" w:cs="Arial"/>
          <w:bCs/>
        </w:rPr>
      </w:pPr>
    </w:p>
    <w:p w:rsidR="005E6D75" w:rsidRPr="00F27977" w:rsidRDefault="005E6D75" w:rsidP="005E6D75">
      <w:pPr>
        <w:spacing w:line="360" w:lineRule="auto"/>
        <w:rPr>
          <w:rFonts w:ascii="Arial" w:hAnsi="Arial" w:cs="Arial"/>
        </w:rPr>
      </w:pPr>
      <w:r w:rsidRPr="00F27977">
        <w:rPr>
          <w:rFonts w:ascii="Arial" w:hAnsi="Arial" w:cs="Arial"/>
          <w:b/>
          <w:bCs/>
          <w:u w:val="single"/>
        </w:rPr>
        <w:t>About Kia Motors America</w:t>
      </w:r>
    </w:p>
    <w:p w:rsidR="005E6D75" w:rsidRPr="00F27977" w:rsidRDefault="005E6D75" w:rsidP="005E6D75">
      <w:pPr>
        <w:spacing w:line="360" w:lineRule="auto"/>
        <w:ind w:firstLine="720"/>
        <w:rPr>
          <w:rFonts w:ascii="Arial" w:hAnsi="Arial" w:cs="Arial"/>
        </w:rPr>
      </w:pPr>
      <w:bookmarkStart w:id="1" w:name="_Hlk485026337"/>
      <w:r w:rsidRPr="00F27977">
        <w:rPr>
          <w:rFonts w:ascii="Arial" w:hAnsi="Arial" w:cs="Arial"/>
        </w:rPr>
        <w:lastRenderedPageBreak/>
        <w:t>Headquartered in Irvine, California, Kia Motors America continues to top quality surveys and is recognized as one of the 100 Best Global Brands and 50 Best Global Green Brands by Interbrand.  Kia serves as the "Official Automotive Partner" of the NBA and LPGA and offers a complete range of vehicles sold through a network of nearly 800 dealers in the U.S., including cars and SUVs proudly built in West Point, Georgia.*</w:t>
      </w:r>
    </w:p>
    <w:p w:rsidR="005E6D75" w:rsidRPr="00F27977" w:rsidRDefault="005E6D75" w:rsidP="005E6D75">
      <w:pPr>
        <w:spacing w:line="360" w:lineRule="auto"/>
        <w:ind w:firstLine="720"/>
        <w:rPr>
          <w:rFonts w:ascii="Arial" w:hAnsi="Arial" w:cs="Arial"/>
        </w:rPr>
      </w:pPr>
      <w:r w:rsidRPr="00F27977">
        <w:rPr>
          <w:rFonts w:ascii="Arial" w:hAnsi="Arial" w:cs="Arial"/>
        </w:rPr>
        <w:t xml:space="preserve">For media information, including photography, visit </w:t>
      </w:r>
      <w:hyperlink r:id="rId7" w:history="1">
        <w:r w:rsidRPr="00F27977">
          <w:rPr>
            <w:rStyle w:val="Hyperlink"/>
            <w:rFonts w:ascii="Arial" w:hAnsi="Arial" w:cs="Arial"/>
          </w:rPr>
          <w:t>www.kiamedia.com</w:t>
        </w:r>
      </w:hyperlink>
      <w:r w:rsidRPr="00F27977">
        <w:rPr>
          <w:rFonts w:ascii="Arial" w:hAnsi="Arial" w:cs="Arial"/>
        </w:rPr>
        <w:t xml:space="preserve">.  To receive custom alerts, please visit </w:t>
      </w:r>
      <w:hyperlink r:id="rId8" w:history="1">
        <w:r w:rsidRPr="00F27977">
          <w:rPr>
            <w:rStyle w:val="Hyperlink"/>
            <w:rFonts w:ascii="Arial" w:hAnsi="Arial" w:cs="Arial"/>
          </w:rPr>
          <w:t>www.kiamedia.com/us/en/newsalert</w:t>
        </w:r>
      </w:hyperlink>
      <w:r w:rsidRPr="00F27977">
        <w:rPr>
          <w:rFonts w:ascii="Arial" w:hAnsi="Arial" w:cs="Arial"/>
        </w:rPr>
        <w:t>.</w:t>
      </w:r>
    </w:p>
    <w:bookmarkEnd w:id="1"/>
    <w:p w:rsidR="005E6D75" w:rsidRPr="00F27977" w:rsidRDefault="005E6D75" w:rsidP="005E6D75">
      <w:pPr>
        <w:tabs>
          <w:tab w:val="left" w:pos="720"/>
        </w:tabs>
        <w:spacing w:line="360" w:lineRule="auto"/>
        <w:jc w:val="center"/>
        <w:rPr>
          <w:rFonts w:ascii="Arial" w:eastAsia="Times New Roman" w:hAnsi="Arial" w:cs="Arial"/>
        </w:rPr>
      </w:pPr>
      <w:r w:rsidRPr="00F27977">
        <w:rPr>
          <w:rFonts w:ascii="Arial" w:eastAsia="Times New Roman" w:hAnsi="Arial" w:cs="Arial"/>
        </w:rPr>
        <w:t># # #</w:t>
      </w:r>
    </w:p>
    <w:p w:rsidR="005E6D75" w:rsidRPr="00F27977" w:rsidRDefault="005E6D75" w:rsidP="005E6D75">
      <w:pPr>
        <w:rPr>
          <w:rFonts w:ascii="Arial" w:hAnsi="Arial" w:cs="Arial"/>
          <w:b/>
          <w:bCs/>
        </w:rPr>
      </w:pPr>
      <w:r w:rsidRPr="00F27977">
        <w:rPr>
          <w:rFonts w:ascii="Arial" w:hAnsi="Arial" w:cs="Arial"/>
          <w:b/>
          <w:bCs/>
        </w:rPr>
        <w:t>* The Sorento and Optima GDI (S, EX, SX and certain LX Trims only) are assembled in the United States from U.S. and globally sourced parts.</w:t>
      </w:r>
    </w:p>
    <w:p w:rsidR="00F0194C" w:rsidRPr="005E6D75" w:rsidRDefault="00F0194C" w:rsidP="005E6D75"/>
    <w:sectPr w:rsidR="00F0194C" w:rsidRPr="005E6D75" w:rsidSect="000A6362">
      <w:headerReference w:type="default" r:id="rId9"/>
      <w:footerReference w:type="default" r:id="rId10"/>
      <w:pgSz w:w="11907" w:h="16839" w:code="9"/>
      <w:pgMar w:top="3129"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541" w:rsidRDefault="00E92541" w:rsidP="002D10B8">
      <w:pPr>
        <w:spacing w:after="0" w:line="240" w:lineRule="auto"/>
      </w:pPr>
      <w:r>
        <w:separator/>
      </w:r>
    </w:p>
  </w:endnote>
  <w:endnote w:type="continuationSeparator" w:id="0">
    <w:p w:rsidR="00E92541" w:rsidRDefault="00E92541" w:rsidP="002D10B8">
      <w:pPr>
        <w:spacing w:after="0" w:line="240" w:lineRule="auto"/>
      </w:pPr>
      <w:r>
        <w:continuationSeparator/>
      </w:r>
    </w:p>
  </w:endnote>
  <w:endnote w:id="1">
    <w:p w:rsidR="005E6D75" w:rsidRPr="004E2F97" w:rsidRDefault="005E6D75" w:rsidP="005E6D75">
      <w:pPr>
        <w:pStyle w:val="EndnoteText"/>
        <w:spacing w:after="0"/>
        <w:contextualSpacing/>
        <w:rPr>
          <w:rFonts w:ascii="Arial" w:hAnsi="Arial" w:cs="Arial"/>
          <w:sz w:val="14"/>
          <w:szCs w:val="14"/>
        </w:rPr>
      </w:pPr>
      <w:r w:rsidRPr="004E2F97">
        <w:rPr>
          <w:rStyle w:val="EndnoteReference"/>
          <w:rFonts w:ascii="Arial" w:hAnsi="Arial" w:cs="Arial"/>
          <w:sz w:val="14"/>
          <w:szCs w:val="14"/>
        </w:rPr>
        <w:endnoteRef/>
      </w:r>
      <w:r w:rsidRPr="004E2F97">
        <w:rPr>
          <w:rFonts w:ascii="Arial" w:hAnsi="Arial" w:cs="Arial"/>
          <w:sz w:val="14"/>
          <w:szCs w:val="14"/>
        </w:rPr>
        <w:t xml:space="preserve"> Charging system only works with select devices. Refer to the vehicle's Owner's Manual for warnings and instructions.”</w:t>
      </w:r>
    </w:p>
  </w:endnote>
  <w:endnote w:id="2">
    <w:p w:rsidR="005E6D75" w:rsidRPr="004E2F97" w:rsidRDefault="005E6D75" w:rsidP="005E6D75">
      <w:pPr>
        <w:pStyle w:val="CommentText"/>
        <w:spacing w:after="0"/>
        <w:contextualSpacing/>
        <w:rPr>
          <w:rFonts w:ascii="Arial" w:hAnsi="Arial" w:cs="Arial"/>
          <w:sz w:val="14"/>
          <w:szCs w:val="14"/>
        </w:rPr>
      </w:pPr>
      <w:r w:rsidRPr="004E2F97">
        <w:rPr>
          <w:rStyle w:val="EndnoteReference"/>
          <w:rFonts w:ascii="Arial" w:hAnsi="Arial" w:cs="Arial"/>
          <w:sz w:val="14"/>
          <w:szCs w:val="14"/>
        </w:rPr>
        <w:endnoteRef/>
      </w:r>
      <w:r w:rsidRPr="004E2F97">
        <w:rPr>
          <w:rFonts w:ascii="Arial" w:hAnsi="Arial" w:cs="Arial"/>
          <w:sz w:val="14"/>
          <w:szCs w:val="14"/>
        </w:rPr>
        <w:t xml:space="preserve"> Failure to pay attention to travel conditions and vehicle operation could result in loss of vehicle control. Always drive safely and use caution.</w:t>
      </w:r>
    </w:p>
  </w:endnote>
  <w:endnote w:id="3">
    <w:p w:rsidR="005E6D75" w:rsidRPr="004E2F97" w:rsidRDefault="005E6D75" w:rsidP="005E6D75">
      <w:pPr>
        <w:pStyle w:val="EndnoteText"/>
        <w:spacing w:after="0"/>
        <w:contextualSpacing/>
        <w:rPr>
          <w:rFonts w:ascii="Arial" w:hAnsi="Arial" w:cs="Arial"/>
          <w:sz w:val="14"/>
          <w:szCs w:val="14"/>
        </w:rPr>
      </w:pPr>
      <w:r w:rsidRPr="004E2F97">
        <w:rPr>
          <w:rStyle w:val="EndnoteReference"/>
          <w:rFonts w:ascii="Arial" w:hAnsi="Arial" w:cs="Arial"/>
          <w:sz w:val="14"/>
          <w:szCs w:val="14"/>
        </w:rPr>
        <w:endnoteRef/>
      </w:r>
      <w:r w:rsidRPr="004E2F97">
        <w:rPr>
          <w:rFonts w:ascii="Arial" w:hAnsi="Arial" w:cs="Arial"/>
          <w:sz w:val="14"/>
          <w:szCs w:val="14"/>
        </w:rPr>
        <w:t xml:space="preserve"> Rear View Monitor is not a substitute for safe driving, and may not display all objects behind the vehicle. Always drive safely and use caution.</w:t>
      </w:r>
    </w:p>
  </w:endnote>
  <w:endnote w:id="4">
    <w:p w:rsidR="005E6D75" w:rsidRPr="004E2F97" w:rsidRDefault="005E6D75" w:rsidP="005E6D75">
      <w:pPr>
        <w:pStyle w:val="EndnoteText"/>
        <w:spacing w:after="0"/>
        <w:contextualSpacing/>
        <w:rPr>
          <w:rFonts w:ascii="Arial" w:hAnsi="Arial" w:cs="Arial"/>
          <w:sz w:val="14"/>
          <w:szCs w:val="14"/>
        </w:rPr>
      </w:pPr>
      <w:r w:rsidRPr="004E2F97">
        <w:rPr>
          <w:rStyle w:val="EndnoteReference"/>
          <w:rFonts w:ascii="Arial" w:hAnsi="Arial" w:cs="Arial"/>
          <w:sz w:val="14"/>
          <w:szCs w:val="14"/>
        </w:rPr>
        <w:endnoteRef/>
      </w:r>
      <w:r w:rsidRPr="004E2F97">
        <w:rPr>
          <w:rFonts w:ascii="Arial" w:hAnsi="Arial" w:cs="Arial"/>
          <w:sz w:val="14"/>
          <w:szCs w:val="14"/>
        </w:rPr>
        <w:t xml:space="preserve"> Vehicle user interface is a product of Google and its terms and privacy statements apply. Requires the Android Auto app on Google Play and an Android compatible smartphone running Android™ 5.0 Lollipop or higher. Data plan rates apply. Android Auto is a trademark of Google LLC.</w:t>
      </w:r>
    </w:p>
  </w:endnote>
  <w:endnote w:id="5">
    <w:p w:rsidR="005E6D75" w:rsidRPr="004E2F97" w:rsidRDefault="005E6D75" w:rsidP="005E6D75">
      <w:pPr>
        <w:pStyle w:val="EndnoteText"/>
        <w:spacing w:after="0"/>
        <w:contextualSpacing/>
        <w:rPr>
          <w:rFonts w:ascii="Arial" w:hAnsi="Arial" w:cs="Arial"/>
          <w:sz w:val="14"/>
          <w:szCs w:val="14"/>
        </w:rPr>
      </w:pPr>
      <w:r w:rsidRPr="004E2F97">
        <w:rPr>
          <w:rStyle w:val="EndnoteReference"/>
          <w:rFonts w:ascii="Arial" w:hAnsi="Arial" w:cs="Arial"/>
          <w:sz w:val="14"/>
          <w:szCs w:val="14"/>
        </w:rPr>
        <w:endnoteRef/>
      </w:r>
      <w:r w:rsidRPr="004E2F97">
        <w:rPr>
          <w:rFonts w:ascii="Arial" w:hAnsi="Arial" w:cs="Arial"/>
          <w:sz w:val="14"/>
          <w:szCs w:val="14"/>
        </w:rPr>
        <w:t xml:space="preserve">   Apple CarPlay™ is a trademark of Apple Inc. Requires a compatible Apple device sold separately.  Apple CarPlay™ runs on your smartphone cellular data service.  Data plan rates apply.</w:t>
      </w:r>
    </w:p>
  </w:endnote>
  <w:endnote w:id="6">
    <w:p w:rsidR="005E6D75" w:rsidRPr="004E2F97" w:rsidRDefault="005E6D75" w:rsidP="005E6D75">
      <w:pPr>
        <w:pStyle w:val="EndnoteText"/>
        <w:spacing w:after="0"/>
        <w:contextualSpacing/>
        <w:rPr>
          <w:rFonts w:ascii="Arial" w:hAnsi="Arial" w:cs="Arial"/>
          <w:sz w:val="14"/>
          <w:szCs w:val="14"/>
        </w:rPr>
      </w:pPr>
      <w:r w:rsidRPr="004E2F97">
        <w:rPr>
          <w:rStyle w:val="EndnoteReference"/>
          <w:rFonts w:ascii="Arial" w:hAnsi="Arial" w:cs="Arial"/>
          <w:sz w:val="14"/>
          <w:szCs w:val="14"/>
        </w:rPr>
        <w:endnoteRef/>
      </w:r>
      <w:r w:rsidRPr="004E2F97">
        <w:rPr>
          <w:rFonts w:ascii="Arial" w:hAnsi="Arial" w:cs="Arial"/>
          <w:sz w:val="14"/>
          <w:szCs w:val="14"/>
        </w:rPr>
        <w:t xml:space="preserve"> The Bluetooth® word mark and logos are registered trademarks owned by Bluetooth SIG Inc., and any use of such marks by Kia is pursuant to license. A Bluetooth® enabled device is required to use Bluetooth® wireless technology.</w:t>
      </w:r>
    </w:p>
  </w:endnote>
  <w:endnote w:id="7">
    <w:p w:rsidR="005E6D75" w:rsidRPr="004E2F97" w:rsidRDefault="005E6D75" w:rsidP="005E6D75">
      <w:pPr>
        <w:pStyle w:val="EndnoteText"/>
        <w:spacing w:after="0"/>
        <w:contextualSpacing/>
        <w:rPr>
          <w:rFonts w:ascii="Arial" w:hAnsi="Arial" w:cs="Arial"/>
          <w:sz w:val="14"/>
          <w:szCs w:val="14"/>
        </w:rPr>
      </w:pPr>
      <w:r w:rsidRPr="004E2F97">
        <w:rPr>
          <w:rStyle w:val="EndnoteReference"/>
          <w:rFonts w:ascii="Arial" w:hAnsi="Arial" w:cs="Arial"/>
          <w:sz w:val="14"/>
          <w:szCs w:val="14"/>
        </w:rPr>
        <w:endnoteRef/>
      </w:r>
      <w:r w:rsidRPr="004E2F97">
        <w:rPr>
          <w:rFonts w:ascii="Arial" w:hAnsi="Arial" w:cs="Arial"/>
          <w:sz w:val="14"/>
          <w:szCs w:val="14"/>
        </w:rPr>
        <w:t xml:space="preserve"> Harman/Kardon is a registered trademark of Harman International Industries, Inc.</w:t>
      </w:r>
    </w:p>
  </w:endnote>
  <w:endnote w:id="8">
    <w:p w:rsidR="005E6D75" w:rsidRPr="004E2F97" w:rsidRDefault="005E6D75" w:rsidP="005E6D75">
      <w:pPr>
        <w:pStyle w:val="EndnoteText"/>
        <w:spacing w:after="0"/>
        <w:contextualSpacing/>
        <w:rPr>
          <w:rFonts w:ascii="Arial" w:hAnsi="Arial" w:cs="Arial"/>
          <w:sz w:val="14"/>
          <w:szCs w:val="14"/>
        </w:rPr>
      </w:pPr>
      <w:r w:rsidRPr="004E2F97">
        <w:rPr>
          <w:rStyle w:val="EndnoteReference"/>
          <w:rFonts w:ascii="Arial" w:hAnsi="Arial" w:cs="Arial"/>
          <w:sz w:val="14"/>
          <w:szCs w:val="14"/>
        </w:rPr>
        <w:endnoteRef/>
      </w:r>
      <w:r w:rsidRPr="004E2F97">
        <w:rPr>
          <w:rFonts w:ascii="Arial" w:hAnsi="Arial" w:cs="Arial"/>
          <w:sz w:val="14"/>
          <w:szCs w:val="14"/>
        </w:rPr>
        <w:t xml:space="preserve"> These systems are not substitutes for proper and safe driving, parking, and/or backing-up procedures. These systems may not detect every object behind or alongside the vehicle or in the vehicle’s blindspot or direction of travel. Always drive safely and use caution.</w:t>
      </w:r>
    </w:p>
  </w:endnote>
  <w:endnote w:id="9">
    <w:p w:rsidR="005E6D75" w:rsidRPr="00415C8C" w:rsidRDefault="005E6D75" w:rsidP="005E6D75">
      <w:pPr>
        <w:pStyle w:val="EndnoteText"/>
        <w:spacing w:after="0"/>
        <w:contextualSpacing/>
        <w:rPr>
          <w:rFonts w:ascii="Arial" w:hAnsi="Arial" w:cs="Arial"/>
          <w:sz w:val="14"/>
          <w:szCs w:val="14"/>
        </w:rPr>
      </w:pPr>
      <w:r w:rsidRPr="004E2F97">
        <w:rPr>
          <w:rStyle w:val="EndnoteReference"/>
          <w:rFonts w:ascii="Arial" w:hAnsi="Arial" w:cs="Arial"/>
          <w:sz w:val="14"/>
          <w:szCs w:val="14"/>
        </w:rPr>
        <w:endnoteRef/>
      </w:r>
      <w:r w:rsidRPr="004E2F97">
        <w:rPr>
          <w:rFonts w:ascii="Arial" w:hAnsi="Arial" w:cs="Arial"/>
          <w:sz w:val="14"/>
          <w:szCs w:val="14"/>
        </w:rPr>
        <w:t xml:space="preserve"> Driver Attention Warning is not a substitute for safe driving and may not detect all instances of driver fatigue or inattentive driving practices. Failure to pay attention to travel conditions and vehicle operation could result in loss of vehicle control. Always drive safely and use caution.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iro Light">
    <w:altName w:val="Courier New"/>
    <w:charset w:val="00"/>
    <w:family w:val="auto"/>
    <w:pitch w:val="variable"/>
    <w:sig w:usb0="00000000" w:usb1="00000001" w:usb2="00000008" w:usb3="00000000" w:csb0="000000D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B77410">
    <w:pPr>
      <w:pStyle w:val="Footer"/>
    </w:pPr>
    <w:r w:rsidRPr="00B77410">
      <w:rPr>
        <w:noProof/>
      </w:rPr>
      <w:drawing>
        <wp:anchor distT="0" distB="0" distL="114300" distR="114300" simplePos="0" relativeHeight="251663360" behindDoc="1" locked="0" layoutInCell="1" allowOverlap="1" wp14:anchorId="117CBAFC" wp14:editId="791E1AC8">
          <wp:simplePos x="0" y="0"/>
          <wp:positionH relativeFrom="column">
            <wp:posOffset>-457720</wp:posOffset>
          </wp:positionH>
          <wp:positionV relativeFrom="paragraph">
            <wp:posOffset>118341</wp:posOffset>
          </wp:positionV>
          <wp:extent cx="7559675" cy="841375"/>
          <wp:effectExtent l="0" t="0" r="3175" b="0"/>
          <wp:wrapNone/>
          <wp:docPr id="45" name="Picture 45" descr="C:\Users\abinafai\Desktop\KIA Aljabr Letterhead 2017_Damm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inafai\Desktop\KIA Aljabr Letterhead 2017_Dammam.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92119"/>
                  <a:stretch/>
                </pic:blipFill>
                <pic:spPr bwMode="auto">
                  <a:xfrm>
                    <a:off x="0" y="0"/>
                    <a:ext cx="7559675" cy="84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D10B8" w:rsidRDefault="002D10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541" w:rsidRDefault="00E92541" w:rsidP="002D10B8">
      <w:pPr>
        <w:spacing w:after="0" w:line="240" w:lineRule="auto"/>
      </w:pPr>
      <w:r>
        <w:separator/>
      </w:r>
    </w:p>
  </w:footnote>
  <w:footnote w:type="continuationSeparator" w:id="0">
    <w:p w:rsidR="00E92541" w:rsidRDefault="00E92541"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146288" w:rsidP="00146288">
    <w:pPr>
      <w:pStyle w:val="Header"/>
      <w:bidi/>
      <w:rPr>
        <w:rtl/>
      </w:rPr>
    </w:pPr>
    <w:r>
      <w:rPr>
        <w:rFonts w:ascii="Cairo Light" w:hAnsi="Cairo Light" w:cs="Cairo Light"/>
        <w:noProof/>
        <w:sz w:val="20"/>
        <w:szCs w:val="20"/>
        <w:rtl/>
      </w:rPr>
      <mc:AlternateContent>
        <mc:Choice Requires="wps">
          <w:drawing>
            <wp:anchor distT="45720" distB="45720" distL="114300" distR="114300" simplePos="0" relativeHeight="251665408" behindDoc="0" locked="0" layoutInCell="1" allowOverlap="1" wp14:anchorId="5BAD3DB3" wp14:editId="2024DC8A">
              <wp:simplePos x="0" y="0"/>
              <wp:positionH relativeFrom="column">
                <wp:posOffset>2545080</wp:posOffset>
              </wp:positionH>
              <wp:positionV relativeFrom="paragraph">
                <wp:posOffset>-312419</wp:posOffset>
              </wp:positionV>
              <wp:extent cx="4229734" cy="122682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4" cy="1226820"/>
                      </a:xfrm>
                      <a:prstGeom prst="rect">
                        <a:avLst/>
                      </a:prstGeom>
                      <a:noFill/>
                      <a:ln w="9525">
                        <a:noFill/>
                        <a:miter lim="800000"/>
                        <a:headEnd/>
                        <a:tailEnd/>
                      </a:ln>
                    </wps:spPr>
                    <wps:txbx>
                      <w:txbxContent>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4"/>
                            <w:gridCol w:w="3174"/>
                          </w:tblGrid>
                          <w:tr w:rsidR="00146288" w:rsidTr="00640E05">
                            <w:tc>
                              <w:tcPr>
                                <w:tcW w:w="6348" w:type="dxa"/>
                                <w:gridSpan w:val="2"/>
                              </w:tcPr>
                              <w:p w:rsidR="00146288" w:rsidRPr="002B79CA" w:rsidRDefault="00146288" w:rsidP="00640E05">
                                <w:pPr>
                                  <w:bidi/>
                                  <w:spacing w:line="240" w:lineRule="exact"/>
                                  <w:rPr>
                                    <w:rFonts w:ascii="Arial" w:hAnsi="Arial" w:cs="Arial"/>
                                    <w:b/>
                                    <w:bCs/>
                                    <w:sz w:val="18"/>
                                    <w:szCs w:val="18"/>
                                    <w:u w:val="single"/>
                                  </w:rPr>
                                </w:pPr>
                                <w:r w:rsidRPr="00640E05">
                                  <w:rPr>
                                    <w:rFonts w:ascii="Verdana" w:hAnsi="Verdana" w:cs="Tahoma" w:hint="cs"/>
                                    <w:b/>
                                    <w:bCs/>
                                    <w:sz w:val="14"/>
                                    <w:szCs w:val="14"/>
                                    <w:rtl/>
                                  </w:rPr>
                                  <w:t>للمزيد</w:t>
                                </w:r>
                                <w:r w:rsidRPr="00640E05">
                                  <w:rPr>
                                    <w:rFonts w:ascii="Verdana" w:hAnsi="Verdana" w:cs="Tahoma"/>
                                    <w:b/>
                                    <w:bCs/>
                                    <w:sz w:val="14"/>
                                    <w:szCs w:val="14"/>
                                    <w:rtl/>
                                  </w:rPr>
                                  <w:t xml:space="preserve"> </w:t>
                                </w:r>
                                <w:r w:rsidRPr="00640E05">
                                  <w:rPr>
                                    <w:rFonts w:ascii="Verdana" w:hAnsi="Verdana" w:cs="Tahoma" w:hint="cs"/>
                                    <w:b/>
                                    <w:bCs/>
                                    <w:sz w:val="14"/>
                                    <w:szCs w:val="14"/>
                                    <w:rtl/>
                                  </w:rPr>
                                  <w:t>من</w:t>
                                </w:r>
                                <w:r w:rsidRPr="00640E05">
                                  <w:rPr>
                                    <w:rFonts w:ascii="Verdana" w:hAnsi="Verdana" w:cs="Tahoma"/>
                                    <w:b/>
                                    <w:bCs/>
                                    <w:sz w:val="14"/>
                                    <w:szCs w:val="14"/>
                                    <w:rtl/>
                                  </w:rPr>
                                  <w:t xml:space="preserve"> </w:t>
                                </w:r>
                                <w:r w:rsidRPr="00640E05">
                                  <w:rPr>
                                    <w:rFonts w:ascii="Verdana" w:hAnsi="Verdana" w:cs="Tahoma" w:hint="cs"/>
                                    <w:b/>
                                    <w:bCs/>
                                    <w:sz w:val="14"/>
                                    <w:szCs w:val="14"/>
                                    <w:rtl/>
                                  </w:rPr>
                                  <w:t>المعلومات</w:t>
                                </w:r>
                                <w:r w:rsidRPr="00640E05">
                                  <w:rPr>
                                    <w:rFonts w:ascii="Verdana" w:hAnsi="Verdana" w:cs="Tahoma"/>
                                    <w:b/>
                                    <w:bCs/>
                                    <w:sz w:val="14"/>
                                    <w:szCs w:val="14"/>
                                    <w:rtl/>
                                  </w:rPr>
                                  <w:t xml:space="preserve"> </w:t>
                                </w:r>
                                <w:r w:rsidRPr="00640E05">
                                  <w:rPr>
                                    <w:rFonts w:ascii="Verdana" w:hAnsi="Verdana" w:cs="Tahoma" w:hint="cs"/>
                                    <w:b/>
                                    <w:bCs/>
                                    <w:sz w:val="14"/>
                                    <w:szCs w:val="14"/>
                                    <w:rtl/>
                                  </w:rPr>
                                  <w:t>التحريرية</w:t>
                                </w:r>
                                <w:r w:rsidRPr="00640E05">
                                  <w:rPr>
                                    <w:rFonts w:ascii="Verdana" w:hAnsi="Verdana" w:cs="Tahoma"/>
                                    <w:b/>
                                    <w:bCs/>
                                    <w:sz w:val="14"/>
                                    <w:szCs w:val="14"/>
                                    <w:rtl/>
                                  </w:rPr>
                                  <w:t xml:space="preserve"> </w:t>
                                </w:r>
                                <w:r w:rsidRPr="00640E05">
                                  <w:rPr>
                                    <w:rFonts w:ascii="Verdana" w:hAnsi="Verdana" w:cs="Tahoma" w:hint="cs"/>
                                    <w:b/>
                                    <w:bCs/>
                                    <w:sz w:val="14"/>
                                    <w:szCs w:val="14"/>
                                    <w:rtl/>
                                  </w:rPr>
                                  <w:t>حول</w:t>
                                </w:r>
                                <w:r w:rsidRPr="00640E05">
                                  <w:rPr>
                                    <w:rFonts w:ascii="Verdana" w:hAnsi="Verdana" w:cs="Tahoma"/>
                                    <w:b/>
                                    <w:bCs/>
                                    <w:sz w:val="14"/>
                                    <w:szCs w:val="14"/>
                                    <w:rtl/>
                                  </w:rPr>
                                  <w:t xml:space="preserve"> </w:t>
                                </w:r>
                                <w:r w:rsidRPr="00640E05">
                                  <w:rPr>
                                    <w:rFonts w:ascii="Verdana" w:hAnsi="Verdana" w:cs="Tahoma" w:hint="cs"/>
                                    <w:b/>
                                    <w:bCs/>
                                    <w:sz w:val="14"/>
                                    <w:szCs w:val="14"/>
                                    <w:rtl/>
                                  </w:rPr>
                                  <w:t>كيا</w:t>
                                </w:r>
                                <w:r w:rsidRPr="00640E05">
                                  <w:rPr>
                                    <w:rFonts w:ascii="Verdana" w:hAnsi="Verdana" w:cs="Tahoma"/>
                                    <w:b/>
                                    <w:bCs/>
                                    <w:sz w:val="14"/>
                                    <w:szCs w:val="14"/>
                                    <w:rtl/>
                                  </w:rPr>
                                  <w:t xml:space="preserve"> </w:t>
                                </w:r>
                                <w:r w:rsidRPr="00640E05">
                                  <w:rPr>
                                    <w:rFonts w:ascii="Verdana" w:hAnsi="Verdana" w:cs="Tahoma" w:hint="cs"/>
                                    <w:b/>
                                    <w:bCs/>
                                    <w:sz w:val="14"/>
                                    <w:szCs w:val="14"/>
                                    <w:rtl/>
                                  </w:rPr>
                                  <w:t>موتورز</w:t>
                                </w:r>
                                <w:r w:rsidRPr="00640E05">
                                  <w:rPr>
                                    <w:rFonts w:ascii="Verdana" w:hAnsi="Verdana" w:cs="Tahoma"/>
                                    <w:b/>
                                    <w:bCs/>
                                    <w:sz w:val="14"/>
                                    <w:szCs w:val="14"/>
                                    <w:rtl/>
                                  </w:rPr>
                                  <w:t xml:space="preserve"> </w:t>
                                </w:r>
                                <w:r w:rsidRPr="00640E05">
                                  <w:rPr>
                                    <w:rFonts w:ascii="Verdana" w:hAnsi="Verdana" w:cs="Tahoma" w:hint="cs"/>
                                    <w:b/>
                                    <w:bCs/>
                                    <w:sz w:val="14"/>
                                    <w:szCs w:val="14"/>
                                    <w:rtl/>
                                  </w:rPr>
                                  <w:t>المملكة</w:t>
                                </w:r>
                                <w:r w:rsidRPr="00640E05">
                                  <w:rPr>
                                    <w:rFonts w:ascii="Verdana" w:hAnsi="Verdana" w:cs="Tahoma"/>
                                    <w:b/>
                                    <w:bCs/>
                                    <w:sz w:val="14"/>
                                    <w:szCs w:val="14"/>
                                    <w:rtl/>
                                  </w:rPr>
                                  <w:t xml:space="preserve"> </w:t>
                                </w:r>
                                <w:r w:rsidRPr="00640E05">
                                  <w:rPr>
                                    <w:rFonts w:ascii="Verdana" w:hAnsi="Verdana" w:cs="Tahoma" w:hint="cs"/>
                                    <w:b/>
                                    <w:bCs/>
                                    <w:sz w:val="14"/>
                                    <w:szCs w:val="14"/>
                                    <w:rtl/>
                                  </w:rPr>
                                  <w:t>العربية</w:t>
                                </w:r>
                                <w:r w:rsidRPr="00640E05">
                                  <w:rPr>
                                    <w:rFonts w:ascii="Verdana" w:hAnsi="Verdana" w:cs="Tahoma"/>
                                    <w:b/>
                                    <w:bCs/>
                                    <w:sz w:val="14"/>
                                    <w:szCs w:val="14"/>
                                    <w:rtl/>
                                  </w:rPr>
                                  <w:t xml:space="preserve"> </w:t>
                                </w:r>
                                <w:r w:rsidRPr="00640E05">
                                  <w:rPr>
                                    <w:rFonts w:ascii="Verdana" w:hAnsi="Verdana" w:cs="Tahoma" w:hint="cs"/>
                                    <w:b/>
                                    <w:bCs/>
                                    <w:sz w:val="14"/>
                                    <w:szCs w:val="14"/>
                                    <w:rtl/>
                                  </w:rPr>
                                  <w:t>السعودية،</w:t>
                                </w:r>
                                <w:r w:rsidRPr="00640E05">
                                  <w:rPr>
                                    <w:rFonts w:ascii="Verdana" w:hAnsi="Verdana" w:cs="Tahoma"/>
                                    <w:b/>
                                    <w:bCs/>
                                    <w:sz w:val="14"/>
                                    <w:szCs w:val="14"/>
                                    <w:rtl/>
                                  </w:rPr>
                                  <w:t xml:space="preserve"> </w:t>
                                </w:r>
                                <w:r w:rsidRPr="00640E05">
                                  <w:rPr>
                                    <w:rFonts w:ascii="Verdana" w:hAnsi="Verdana" w:cs="Tahoma" w:hint="cs"/>
                                    <w:b/>
                                    <w:bCs/>
                                    <w:sz w:val="14"/>
                                    <w:szCs w:val="14"/>
                                    <w:rtl/>
                                  </w:rPr>
                                  <w:t>الرجاء</w:t>
                                </w:r>
                                <w:r w:rsidRPr="00640E05">
                                  <w:rPr>
                                    <w:rFonts w:ascii="Verdana" w:hAnsi="Verdana" w:cs="Tahoma"/>
                                    <w:b/>
                                    <w:bCs/>
                                    <w:sz w:val="14"/>
                                    <w:szCs w:val="14"/>
                                    <w:rtl/>
                                  </w:rPr>
                                  <w:t xml:space="preserve"> </w:t>
                                </w:r>
                                <w:r w:rsidRPr="00640E05">
                                  <w:rPr>
                                    <w:rFonts w:ascii="Verdana" w:hAnsi="Verdana" w:cs="Tahoma" w:hint="cs"/>
                                    <w:b/>
                                    <w:bCs/>
                                    <w:sz w:val="14"/>
                                    <w:szCs w:val="14"/>
                                    <w:rtl/>
                                  </w:rPr>
                                  <w:t>الاتصال</w:t>
                                </w:r>
                                <w:r w:rsidRPr="00640E05">
                                  <w:rPr>
                                    <w:rFonts w:ascii="Verdana" w:hAnsi="Verdana" w:cs="Tahoma"/>
                                    <w:b/>
                                    <w:bCs/>
                                    <w:sz w:val="14"/>
                                    <w:szCs w:val="14"/>
                                    <w:rtl/>
                                  </w:rPr>
                                  <w:t xml:space="preserve"> </w:t>
                                </w:r>
                                <w:r w:rsidRPr="00640E05">
                                  <w:rPr>
                                    <w:rFonts w:ascii="Verdana" w:hAnsi="Verdana" w:cs="Tahoma" w:hint="cs"/>
                                    <w:b/>
                                    <w:bCs/>
                                    <w:sz w:val="14"/>
                                    <w:szCs w:val="14"/>
                                    <w:rtl/>
                                  </w:rPr>
                                  <w:t>مع</w:t>
                                </w:r>
                                <w:r w:rsidRPr="00640E05">
                                  <w:rPr>
                                    <w:rFonts w:ascii="Verdana" w:hAnsi="Verdana" w:cs="Tahoma"/>
                                    <w:b/>
                                    <w:bCs/>
                                    <w:sz w:val="14"/>
                                    <w:szCs w:val="14"/>
                                    <w:rtl/>
                                  </w:rPr>
                                  <w:t>:</w:t>
                                </w:r>
                              </w:p>
                            </w:tc>
                          </w:tr>
                          <w:tr w:rsidR="00146288" w:rsidTr="00640E05">
                            <w:tc>
                              <w:tcPr>
                                <w:tcW w:w="3174" w:type="dxa"/>
                              </w:tcPr>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عماد عيسى</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مدير حساب</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فينومينال للعلاقات العامة</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 xml:space="preserve">هاتف: </w:t>
                                </w:r>
                                <w:r>
                                  <w:rPr>
                                    <w:rFonts w:ascii="Tahoma" w:hAnsi="Tahoma" w:cs="Tahoma"/>
                                    <w:sz w:val="18"/>
                                    <w:szCs w:val="18"/>
                                  </w:rPr>
                                  <w:t>+966 12 606 70</w:t>
                                </w:r>
                                <w:r w:rsidRPr="002B79CA">
                                  <w:rPr>
                                    <w:rFonts w:ascii="Tahoma" w:hAnsi="Tahoma" w:cs="Tahoma"/>
                                    <w:sz w:val="18"/>
                                    <w:szCs w:val="18"/>
                                  </w:rPr>
                                  <w:t>69 Ext 108</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 xml:space="preserve">جوال: </w:t>
                                </w:r>
                                <w:r w:rsidRPr="002B79CA">
                                  <w:rPr>
                                    <w:rFonts w:ascii="Tahoma" w:hAnsi="Tahoma" w:cs="Tahoma"/>
                                    <w:sz w:val="18"/>
                                    <w:szCs w:val="18"/>
                                  </w:rPr>
                                  <w:t>+966 50 701 4323</w:t>
                                </w:r>
                              </w:p>
                              <w:p w:rsidR="00146288" w:rsidRDefault="00146288" w:rsidP="00640E05">
                                <w:pPr>
                                  <w:bidi/>
                                  <w:spacing w:line="240" w:lineRule="exact"/>
                                  <w:rPr>
                                    <w:rFonts w:ascii="Verdana" w:hAnsi="Verdana" w:cs="Tahoma"/>
                                    <w:sz w:val="18"/>
                                    <w:szCs w:val="18"/>
                                  </w:rPr>
                                </w:pPr>
                                <w:r>
                                  <w:rPr>
                                    <w:rFonts w:ascii="Tahoma" w:hAnsi="Tahoma" w:cs="Tahoma" w:hint="cs"/>
                                    <w:sz w:val="18"/>
                                    <w:szCs w:val="18"/>
                                    <w:rtl/>
                                  </w:rPr>
                                  <w:t xml:space="preserve">الايميل: </w:t>
                                </w:r>
                                <w:r w:rsidRPr="002B79CA">
                                  <w:rPr>
                                    <w:rFonts w:ascii="Tahoma" w:hAnsi="Tahoma" w:cs="Tahoma"/>
                                    <w:sz w:val="18"/>
                                    <w:szCs w:val="18"/>
                                  </w:rPr>
                                  <w:t>emad@prphenomenal.co</w:t>
                                </w:r>
                              </w:p>
                            </w:tc>
                            <w:tc>
                              <w:tcPr>
                                <w:tcW w:w="3174" w:type="dxa"/>
                              </w:tcPr>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عبد الله عمر</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مشرف العلاقات العامة</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الجبر للسيارات</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 xml:space="preserve">هاتف: </w:t>
                                </w:r>
                                <w:r w:rsidRPr="002B79CA">
                                  <w:rPr>
                                    <w:rFonts w:ascii="Tahoma" w:hAnsi="Tahoma" w:cs="Tahoma"/>
                                    <w:sz w:val="18"/>
                                    <w:szCs w:val="18"/>
                                  </w:rPr>
                                  <w:t>+966 1</w:t>
                                </w:r>
                                <w:r>
                                  <w:rPr>
                                    <w:rFonts w:ascii="Tahoma" w:hAnsi="Tahoma" w:cs="Tahoma"/>
                                    <w:sz w:val="18"/>
                                    <w:szCs w:val="18"/>
                                  </w:rPr>
                                  <w:t>3</w:t>
                                </w:r>
                                <w:r w:rsidRPr="002B79CA">
                                  <w:rPr>
                                    <w:rFonts w:ascii="Tahoma" w:hAnsi="Tahoma" w:cs="Tahoma"/>
                                    <w:sz w:val="18"/>
                                    <w:szCs w:val="18"/>
                                  </w:rPr>
                                  <w:t xml:space="preserve"> </w:t>
                                </w:r>
                                <w:r>
                                  <w:rPr>
                                    <w:rFonts w:ascii="Tahoma" w:hAnsi="Tahoma" w:cs="Tahoma"/>
                                    <w:sz w:val="18"/>
                                    <w:szCs w:val="18"/>
                                  </w:rPr>
                                  <w:t>858 9666</w:t>
                                </w:r>
                                <w:r w:rsidRPr="002B79CA">
                                  <w:rPr>
                                    <w:rFonts w:ascii="Tahoma" w:hAnsi="Tahoma" w:cs="Tahoma"/>
                                    <w:sz w:val="18"/>
                                    <w:szCs w:val="18"/>
                                  </w:rPr>
                                  <w:t xml:space="preserve"> Ext </w:t>
                                </w:r>
                                <w:r>
                                  <w:rPr>
                                    <w:rFonts w:ascii="Tahoma" w:hAnsi="Tahoma" w:cs="Tahoma"/>
                                    <w:sz w:val="18"/>
                                    <w:szCs w:val="18"/>
                                  </w:rPr>
                                  <w:t>1195</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جوال:</w:t>
                                </w:r>
                                <w:r>
                                  <w:rPr>
                                    <w:rFonts w:ascii="Tahoma" w:hAnsi="Tahoma" w:cs="Tahoma"/>
                                    <w:sz w:val="18"/>
                                    <w:szCs w:val="18"/>
                                  </w:rPr>
                                  <w:t xml:space="preserve"> +966 59 999 8531</w:t>
                                </w:r>
                              </w:p>
                              <w:p w:rsidR="00146288" w:rsidRPr="002B79CA" w:rsidRDefault="00146288" w:rsidP="00640E05">
                                <w:pPr>
                                  <w:bidi/>
                                  <w:spacing w:line="240" w:lineRule="exact"/>
                                  <w:rPr>
                                    <w:rFonts w:ascii="Tahoma" w:hAnsi="Tahoma" w:cs="Tahoma"/>
                                    <w:b/>
                                    <w:bCs/>
                                    <w:sz w:val="18"/>
                                    <w:szCs w:val="18"/>
                                  </w:rPr>
                                </w:pPr>
                                <w:r>
                                  <w:rPr>
                                    <w:rFonts w:ascii="Tahoma" w:hAnsi="Tahoma" w:cs="Tahoma" w:hint="cs"/>
                                    <w:sz w:val="18"/>
                                    <w:szCs w:val="18"/>
                                    <w:rtl/>
                                  </w:rPr>
                                  <w:t xml:space="preserve">الايميل: </w:t>
                                </w:r>
                                <w:r w:rsidRPr="002B79CA">
                                  <w:rPr>
                                    <w:rFonts w:ascii="Tahoma" w:hAnsi="Tahoma" w:cs="Tahoma"/>
                                    <w:sz w:val="18"/>
                                    <w:szCs w:val="18"/>
                                  </w:rPr>
                                  <w:t>aomar@kia-sa.com</w:t>
                                </w:r>
                              </w:p>
                            </w:tc>
                          </w:tr>
                        </w:tbl>
                        <w:p w:rsidR="00146288" w:rsidRPr="00146288" w:rsidRDefault="00146288" w:rsidP="00146288">
                          <w:pPr>
                            <w:rPr>
                              <w:rFonts w:ascii="Eras Demi ITC" w:hAnsi="Eras Demi ITC"/>
                              <w:sz w:val="18"/>
                              <w:szCs w:val="18"/>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D3DB3" id="_x0000_t202" coordsize="21600,21600" o:spt="202" path="m,l,21600r21600,l21600,xe">
              <v:stroke joinstyle="miter"/>
              <v:path gradientshapeok="t" o:connecttype="rect"/>
            </v:shapetype>
            <v:shape id="Text Box 217" o:spid="_x0000_s1027" type="#_x0000_t202" style="position:absolute;left:0;text-align:left;margin-left:200.4pt;margin-top:-24.6pt;width:333.05pt;height:96.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2bDgIAAPcDAAAOAAAAZHJzL2Uyb0RvYy54bWysU11v2yAUfZ+0/4B4Xxx7SZNYIVXXrtOk&#10;7kNq9wMIxjEacBmQ2Nmv7wWnabS9TfODBdx7D/ece1hfD0aTg/RBgWW0nEwpkVZAo+yO0R9P9++W&#10;lITIbcM1WMnoUQZ6vXn7Zt27WlbQgW6kJwhiQ907RrsYXV0UQXTS8DABJy0GW/CGR9z6XdF43iO6&#10;0UU1nV4VPfjGeRAyBDy9G4N0k/HbVor4rW2DjEQzir3F/Pf5v03/YrPm9c5z1ylxaoP/QxeGK4uX&#10;nqHueORk79VfUEYJDwHaOBFgCmhbJWTmgGzK6R9sHjvuZOaC4gR3lin8P1jx9fDdE9UwWpULSiw3&#10;OKQnOUTyAQaSzlCh3oUaEx8dpsYBAzjpzDa4BxA/A7Fw23G7kzfeQ99J3mCHZaosLkpHnJBAtv0X&#10;aPAivo+QgYbWmyQfCkIQHSd1PE8nNSPwcFZVq8X7GSUCY2VVXS2rPL+C1y/lzof4SYIhacGox/Fn&#10;eH54CDG1w+uXlHSbhXuldbaAtqRndDWv5rngImJURIdqZRhdTtM3eiax/GibXBy50uMaL9D2RDsx&#10;HTnHYTtgYtJiC80RBfAwOhFfDi468L8p6dGFjIZfe+4lJfqzRRFX5WyWbJs3s/kCGRN/GdleRrgV&#10;CMVopGRc3sZs9ZHrDYrdqizDayenXtFdWZ3TS0j2vdznrNf3unkGAAD//wMAUEsDBBQABgAIAAAA&#10;IQBu4wQF3wAAAAwBAAAPAAAAZHJzL2Rvd25yZXYueG1sTI/BTsMwEETvSPyDtUjcWpvKRCSNUyEQ&#10;VxAtIPXmxtskIl5HsduEv2d7gtuOdjTzptzMvhdnHGMXyMDdUoFAqoPrqDHwsXtZPICIyZKzfSA0&#10;8IMRNtX1VWkLFyZ6x/M2NYJDKBbWQJvSUEgZ6xa9jcswIPHvGEZvE8uxkW60E4f7Xq6UyqS3HXFD&#10;awd8arH+3p68gc/X4/5Lq7fm2d8PU5iVJJ9LY25v5sc1iIRz+jPDBZ/RoWKmQziRi6I3oJVi9GRg&#10;ofMViItDZVkO4sCX1gpkVcr/I6pfAAAA//8DAFBLAQItABQABgAIAAAAIQC2gziS/gAAAOEBAAAT&#10;AAAAAAAAAAAAAAAAAAAAAABbQ29udGVudF9UeXBlc10ueG1sUEsBAi0AFAAGAAgAAAAhADj9If/W&#10;AAAAlAEAAAsAAAAAAAAAAAAAAAAALwEAAF9yZWxzLy5yZWxzUEsBAi0AFAAGAAgAAAAhAKmsjZsO&#10;AgAA9wMAAA4AAAAAAAAAAAAAAAAALgIAAGRycy9lMm9Eb2MueG1sUEsBAi0AFAAGAAgAAAAhAG7j&#10;BAXfAAAADAEAAA8AAAAAAAAAAAAAAAAAaAQAAGRycy9kb3ducmV2LnhtbFBLBQYAAAAABAAEAPMA&#10;AAB0BQAAAAA=&#10;" filled="f" stroked="f">
              <v:textbox>
                <w:txbxContent>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4"/>
                      <w:gridCol w:w="3174"/>
                    </w:tblGrid>
                    <w:tr w:rsidR="00146288" w:rsidTr="00640E05">
                      <w:tc>
                        <w:tcPr>
                          <w:tcW w:w="6348" w:type="dxa"/>
                          <w:gridSpan w:val="2"/>
                        </w:tcPr>
                        <w:p w:rsidR="00146288" w:rsidRPr="002B79CA" w:rsidRDefault="00146288" w:rsidP="00640E05">
                          <w:pPr>
                            <w:bidi/>
                            <w:spacing w:line="240" w:lineRule="exact"/>
                            <w:rPr>
                              <w:rFonts w:ascii="Arial" w:hAnsi="Arial" w:cs="Arial"/>
                              <w:b/>
                              <w:bCs/>
                              <w:sz w:val="18"/>
                              <w:szCs w:val="18"/>
                              <w:u w:val="single"/>
                            </w:rPr>
                          </w:pPr>
                          <w:r w:rsidRPr="00640E05">
                            <w:rPr>
                              <w:rFonts w:ascii="Verdana" w:hAnsi="Verdana" w:cs="Tahoma" w:hint="cs"/>
                              <w:b/>
                              <w:bCs/>
                              <w:sz w:val="14"/>
                              <w:szCs w:val="14"/>
                              <w:rtl/>
                            </w:rPr>
                            <w:t>للمزيد</w:t>
                          </w:r>
                          <w:r w:rsidRPr="00640E05">
                            <w:rPr>
                              <w:rFonts w:ascii="Verdana" w:hAnsi="Verdana" w:cs="Tahoma"/>
                              <w:b/>
                              <w:bCs/>
                              <w:sz w:val="14"/>
                              <w:szCs w:val="14"/>
                              <w:rtl/>
                            </w:rPr>
                            <w:t xml:space="preserve"> </w:t>
                          </w:r>
                          <w:r w:rsidRPr="00640E05">
                            <w:rPr>
                              <w:rFonts w:ascii="Verdana" w:hAnsi="Verdana" w:cs="Tahoma" w:hint="cs"/>
                              <w:b/>
                              <w:bCs/>
                              <w:sz w:val="14"/>
                              <w:szCs w:val="14"/>
                              <w:rtl/>
                            </w:rPr>
                            <w:t>من</w:t>
                          </w:r>
                          <w:r w:rsidRPr="00640E05">
                            <w:rPr>
                              <w:rFonts w:ascii="Verdana" w:hAnsi="Verdana" w:cs="Tahoma"/>
                              <w:b/>
                              <w:bCs/>
                              <w:sz w:val="14"/>
                              <w:szCs w:val="14"/>
                              <w:rtl/>
                            </w:rPr>
                            <w:t xml:space="preserve"> </w:t>
                          </w:r>
                          <w:r w:rsidRPr="00640E05">
                            <w:rPr>
                              <w:rFonts w:ascii="Verdana" w:hAnsi="Verdana" w:cs="Tahoma" w:hint="cs"/>
                              <w:b/>
                              <w:bCs/>
                              <w:sz w:val="14"/>
                              <w:szCs w:val="14"/>
                              <w:rtl/>
                            </w:rPr>
                            <w:t>المعلومات</w:t>
                          </w:r>
                          <w:r w:rsidRPr="00640E05">
                            <w:rPr>
                              <w:rFonts w:ascii="Verdana" w:hAnsi="Verdana" w:cs="Tahoma"/>
                              <w:b/>
                              <w:bCs/>
                              <w:sz w:val="14"/>
                              <w:szCs w:val="14"/>
                              <w:rtl/>
                            </w:rPr>
                            <w:t xml:space="preserve"> </w:t>
                          </w:r>
                          <w:r w:rsidRPr="00640E05">
                            <w:rPr>
                              <w:rFonts w:ascii="Verdana" w:hAnsi="Verdana" w:cs="Tahoma" w:hint="cs"/>
                              <w:b/>
                              <w:bCs/>
                              <w:sz w:val="14"/>
                              <w:szCs w:val="14"/>
                              <w:rtl/>
                            </w:rPr>
                            <w:t>التحريرية</w:t>
                          </w:r>
                          <w:r w:rsidRPr="00640E05">
                            <w:rPr>
                              <w:rFonts w:ascii="Verdana" w:hAnsi="Verdana" w:cs="Tahoma"/>
                              <w:b/>
                              <w:bCs/>
                              <w:sz w:val="14"/>
                              <w:szCs w:val="14"/>
                              <w:rtl/>
                            </w:rPr>
                            <w:t xml:space="preserve"> </w:t>
                          </w:r>
                          <w:r w:rsidRPr="00640E05">
                            <w:rPr>
                              <w:rFonts w:ascii="Verdana" w:hAnsi="Verdana" w:cs="Tahoma" w:hint="cs"/>
                              <w:b/>
                              <w:bCs/>
                              <w:sz w:val="14"/>
                              <w:szCs w:val="14"/>
                              <w:rtl/>
                            </w:rPr>
                            <w:t>حول</w:t>
                          </w:r>
                          <w:r w:rsidRPr="00640E05">
                            <w:rPr>
                              <w:rFonts w:ascii="Verdana" w:hAnsi="Verdana" w:cs="Tahoma"/>
                              <w:b/>
                              <w:bCs/>
                              <w:sz w:val="14"/>
                              <w:szCs w:val="14"/>
                              <w:rtl/>
                            </w:rPr>
                            <w:t xml:space="preserve"> </w:t>
                          </w:r>
                          <w:r w:rsidRPr="00640E05">
                            <w:rPr>
                              <w:rFonts w:ascii="Verdana" w:hAnsi="Verdana" w:cs="Tahoma" w:hint="cs"/>
                              <w:b/>
                              <w:bCs/>
                              <w:sz w:val="14"/>
                              <w:szCs w:val="14"/>
                              <w:rtl/>
                            </w:rPr>
                            <w:t>كيا</w:t>
                          </w:r>
                          <w:r w:rsidRPr="00640E05">
                            <w:rPr>
                              <w:rFonts w:ascii="Verdana" w:hAnsi="Verdana" w:cs="Tahoma"/>
                              <w:b/>
                              <w:bCs/>
                              <w:sz w:val="14"/>
                              <w:szCs w:val="14"/>
                              <w:rtl/>
                            </w:rPr>
                            <w:t xml:space="preserve"> </w:t>
                          </w:r>
                          <w:r w:rsidRPr="00640E05">
                            <w:rPr>
                              <w:rFonts w:ascii="Verdana" w:hAnsi="Verdana" w:cs="Tahoma" w:hint="cs"/>
                              <w:b/>
                              <w:bCs/>
                              <w:sz w:val="14"/>
                              <w:szCs w:val="14"/>
                              <w:rtl/>
                            </w:rPr>
                            <w:t>موتورز</w:t>
                          </w:r>
                          <w:r w:rsidRPr="00640E05">
                            <w:rPr>
                              <w:rFonts w:ascii="Verdana" w:hAnsi="Verdana" w:cs="Tahoma"/>
                              <w:b/>
                              <w:bCs/>
                              <w:sz w:val="14"/>
                              <w:szCs w:val="14"/>
                              <w:rtl/>
                            </w:rPr>
                            <w:t xml:space="preserve"> </w:t>
                          </w:r>
                          <w:r w:rsidRPr="00640E05">
                            <w:rPr>
                              <w:rFonts w:ascii="Verdana" w:hAnsi="Verdana" w:cs="Tahoma" w:hint="cs"/>
                              <w:b/>
                              <w:bCs/>
                              <w:sz w:val="14"/>
                              <w:szCs w:val="14"/>
                              <w:rtl/>
                            </w:rPr>
                            <w:t>المملكة</w:t>
                          </w:r>
                          <w:r w:rsidRPr="00640E05">
                            <w:rPr>
                              <w:rFonts w:ascii="Verdana" w:hAnsi="Verdana" w:cs="Tahoma"/>
                              <w:b/>
                              <w:bCs/>
                              <w:sz w:val="14"/>
                              <w:szCs w:val="14"/>
                              <w:rtl/>
                            </w:rPr>
                            <w:t xml:space="preserve"> </w:t>
                          </w:r>
                          <w:r w:rsidRPr="00640E05">
                            <w:rPr>
                              <w:rFonts w:ascii="Verdana" w:hAnsi="Verdana" w:cs="Tahoma" w:hint="cs"/>
                              <w:b/>
                              <w:bCs/>
                              <w:sz w:val="14"/>
                              <w:szCs w:val="14"/>
                              <w:rtl/>
                            </w:rPr>
                            <w:t>العربية</w:t>
                          </w:r>
                          <w:r w:rsidRPr="00640E05">
                            <w:rPr>
                              <w:rFonts w:ascii="Verdana" w:hAnsi="Verdana" w:cs="Tahoma"/>
                              <w:b/>
                              <w:bCs/>
                              <w:sz w:val="14"/>
                              <w:szCs w:val="14"/>
                              <w:rtl/>
                            </w:rPr>
                            <w:t xml:space="preserve"> </w:t>
                          </w:r>
                          <w:r w:rsidRPr="00640E05">
                            <w:rPr>
                              <w:rFonts w:ascii="Verdana" w:hAnsi="Verdana" w:cs="Tahoma" w:hint="cs"/>
                              <w:b/>
                              <w:bCs/>
                              <w:sz w:val="14"/>
                              <w:szCs w:val="14"/>
                              <w:rtl/>
                            </w:rPr>
                            <w:t>السعودية،</w:t>
                          </w:r>
                          <w:r w:rsidRPr="00640E05">
                            <w:rPr>
                              <w:rFonts w:ascii="Verdana" w:hAnsi="Verdana" w:cs="Tahoma"/>
                              <w:b/>
                              <w:bCs/>
                              <w:sz w:val="14"/>
                              <w:szCs w:val="14"/>
                              <w:rtl/>
                            </w:rPr>
                            <w:t xml:space="preserve"> </w:t>
                          </w:r>
                          <w:r w:rsidRPr="00640E05">
                            <w:rPr>
                              <w:rFonts w:ascii="Verdana" w:hAnsi="Verdana" w:cs="Tahoma" w:hint="cs"/>
                              <w:b/>
                              <w:bCs/>
                              <w:sz w:val="14"/>
                              <w:szCs w:val="14"/>
                              <w:rtl/>
                            </w:rPr>
                            <w:t>الرجاء</w:t>
                          </w:r>
                          <w:r w:rsidRPr="00640E05">
                            <w:rPr>
                              <w:rFonts w:ascii="Verdana" w:hAnsi="Verdana" w:cs="Tahoma"/>
                              <w:b/>
                              <w:bCs/>
                              <w:sz w:val="14"/>
                              <w:szCs w:val="14"/>
                              <w:rtl/>
                            </w:rPr>
                            <w:t xml:space="preserve"> </w:t>
                          </w:r>
                          <w:r w:rsidRPr="00640E05">
                            <w:rPr>
                              <w:rFonts w:ascii="Verdana" w:hAnsi="Verdana" w:cs="Tahoma" w:hint="cs"/>
                              <w:b/>
                              <w:bCs/>
                              <w:sz w:val="14"/>
                              <w:szCs w:val="14"/>
                              <w:rtl/>
                            </w:rPr>
                            <w:t>الاتصال</w:t>
                          </w:r>
                          <w:r w:rsidRPr="00640E05">
                            <w:rPr>
                              <w:rFonts w:ascii="Verdana" w:hAnsi="Verdana" w:cs="Tahoma"/>
                              <w:b/>
                              <w:bCs/>
                              <w:sz w:val="14"/>
                              <w:szCs w:val="14"/>
                              <w:rtl/>
                            </w:rPr>
                            <w:t xml:space="preserve"> </w:t>
                          </w:r>
                          <w:r w:rsidRPr="00640E05">
                            <w:rPr>
                              <w:rFonts w:ascii="Verdana" w:hAnsi="Verdana" w:cs="Tahoma" w:hint="cs"/>
                              <w:b/>
                              <w:bCs/>
                              <w:sz w:val="14"/>
                              <w:szCs w:val="14"/>
                              <w:rtl/>
                            </w:rPr>
                            <w:t>مع</w:t>
                          </w:r>
                          <w:r w:rsidRPr="00640E05">
                            <w:rPr>
                              <w:rFonts w:ascii="Verdana" w:hAnsi="Verdana" w:cs="Tahoma"/>
                              <w:b/>
                              <w:bCs/>
                              <w:sz w:val="14"/>
                              <w:szCs w:val="14"/>
                              <w:rtl/>
                            </w:rPr>
                            <w:t>:</w:t>
                          </w:r>
                        </w:p>
                      </w:tc>
                    </w:tr>
                    <w:tr w:rsidR="00146288" w:rsidTr="00640E05">
                      <w:tc>
                        <w:tcPr>
                          <w:tcW w:w="3174" w:type="dxa"/>
                        </w:tcPr>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عماد عيسى</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مدير حساب</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فينومينال للعلاقات العامة</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 xml:space="preserve">هاتف: </w:t>
                          </w:r>
                          <w:r>
                            <w:rPr>
                              <w:rFonts w:ascii="Tahoma" w:hAnsi="Tahoma" w:cs="Tahoma"/>
                              <w:sz w:val="18"/>
                              <w:szCs w:val="18"/>
                            </w:rPr>
                            <w:t>+966 12 606 70</w:t>
                          </w:r>
                          <w:r w:rsidRPr="002B79CA">
                            <w:rPr>
                              <w:rFonts w:ascii="Tahoma" w:hAnsi="Tahoma" w:cs="Tahoma"/>
                              <w:sz w:val="18"/>
                              <w:szCs w:val="18"/>
                            </w:rPr>
                            <w:t>69 Ext 108</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 xml:space="preserve">جوال: </w:t>
                          </w:r>
                          <w:r w:rsidRPr="002B79CA">
                            <w:rPr>
                              <w:rFonts w:ascii="Tahoma" w:hAnsi="Tahoma" w:cs="Tahoma"/>
                              <w:sz w:val="18"/>
                              <w:szCs w:val="18"/>
                            </w:rPr>
                            <w:t>+966 50 701 4323</w:t>
                          </w:r>
                        </w:p>
                        <w:p w:rsidR="00146288" w:rsidRDefault="00146288" w:rsidP="00640E05">
                          <w:pPr>
                            <w:bidi/>
                            <w:spacing w:line="240" w:lineRule="exact"/>
                            <w:rPr>
                              <w:rFonts w:ascii="Verdana" w:hAnsi="Verdana" w:cs="Tahoma"/>
                              <w:sz w:val="18"/>
                              <w:szCs w:val="18"/>
                            </w:rPr>
                          </w:pPr>
                          <w:r>
                            <w:rPr>
                              <w:rFonts w:ascii="Tahoma" w:hAnsi="Tahoma" w:cs="Tahoma" w:hint="cs"/>
                              <w:sz w:val="18"/>
                              <w:szCs w:val="18"/>
                              <w:rtl/>
                            </w:rPr>
                            <w:t xml:space="preserve">الايميل: </w:t>
                          </w:r>
                          <w:r w:rsidRPr="002B79CA">
                            <w:rPr>
                              <w:rFonts w:ascii="Tahoma" w:hAnsi="Tahoma" w:cs="Tahoma"/>
                              <w:sz w:val="18"/>
                              <w:szCs w:val="18"/>
                            </w:rPr>
                            <w:t>emad@prphenomenal.co</w:t>
                          </w:r>
                        </w:p>
                      </w:tc>
                      <w:tc>
                        <w:tcPr>
                          <w:tcW w:w="3174" w:type="dxa"/>
                        </w:tcPr>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عبد الله عمر</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مشرف العلاقات العامة</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الجبر للسيارات</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 xml:space="preserve">هاتف: </w:t>
                          </w:r>
                          <w:r w:rsidRPr="002B79CA">
                            <w:rPr>
                              <w:rFonts w:ascii="Tahoma" w:hAnsi="Tahoma" w:cs="Tahoma"/>
                              <w:sz w:val="18"/>
                              <w:szCs w:val="18"/>
                            </w:rPr>
                            <w:t>+966 1</w:t>
                          </w:r>
                          <w:r>
                            <w:rPr>
                              <w:rFonts w:ascii="Tahoma" w:hAnsi="Tahoma" w:cs="Tahoma"/>
                              <w:sz w:val="18"/>
                              <w:szCs w:val="18"/>
                            </w:rPr>
                            <w:t>3</w:t>
                          </w:r>
                          <w:r w:rsidRPr="002B79CA">
                            <w:rPr>
                              <w:rFonts w:ascii="Tahoma" w:hAnsi="Tahoma" w:cs="Tahoma"/>
                              <w:sz w:val="18"/>
                              <w:szCs w:val="18"/>
                            </w:rPr>
                            <w:t xml:space="preserve"> </w:t>
                          </w:r>
                          <w:r>
                            <w:rPr>
                              <w:rFonts w:ascii="Tahoma" w:hAnsi="Tahoma" w:cs="Tahoma"/>
                              <w:sz w:val="18"/>
                              <w:szCs w:val="18"/>
                            </w:rPr>
                            <w:t>858 9666</w:t>
                          </w:r>
                          <w:r w:rsidRPr="002B79CA">
                            <w:rPr>
                              <w:rFonts w:ascii="Tahoma" w:hAnsi="Tahoma" w:cs="Tahoma"/>
                              <w:sz w:val="18"/>
                              <w:szCs w:val="18"/>
                            </w:rPr>
                            <w:t xml:space="preserve"> Ext </w:t>
                          </w:r>
                          <w:r>
                            <w:rPr>
                              <w:rFonts w:ascii="Tahoma" w:hAnsi="Tahoma" w:cs="Tahoma"/>
                              <w:sz w:val="18"/>
                              <w:szCs w:val="18"/>
                            </w:rPr>
                            <w:t>1195</w:t>
                          </w:r>
                        </w:p>
                        <w:p w:rsidR="00146288" w:rsidRPr="002B79CA" w:rsidRDefault="00146288" w:rsidP="00640E05">
                          <w:pPr>
                            <w:bidi/>
                            <w:spacing w:line="240" w:lineRule="exact"/>
                            <w:rPr>
                              <w:rFonts w:ascii="Tahoma" w:hAnsi="Tahoma" w:cs="Tahoma"/>
                              <w:sz w:val="18"/>
                              <w:szCs w:val="18"/>
                            </w:rPr>
                          </w:pPr>
                          <w:r>
                            <w:rPr>
                              <w:rFonts w:ascii="Tahoma" w:hAnsi="Tahoma" w:cs="Tahoma" w:hint="cs"/>
                              <w:sz w:val="18"/>
                              <w:szCs w:val="18"/>
                              <w:rtl/>
                            </w:rPr>
                            <w:t>جوال:</w:t>
                          </w:r>
                          <w:r>
                            <w:rPr>
                              <w:rFonts w:ascii="Tahoma" w:hAnsi="Tahoma" w:cs="Tahoma"/>
                              <w:sz w:val="18"/>
                              <w:szCs w:val="18"/>
                            </w:rPr>
                            <w:t xml:space="preserve"> +966 59 999 8531</w:t>
                          </w:r>
                        </w:p>
                        <w:p w:rsidR="00146288" w:rsidRPr="002B79CA" w:rsidRDefault="00146288" w:rsidP="00640E05">
                          <w:pPr>
                            <w:bidi/>
                            <w:spacing w:line="240" w:lineRule="exact"/>
                            <w:rPr>
                              <w:rFonts w:ascii="Tahoma" w:hAnsi="Tahoma" w:cs="Tahoma"/>
                              <w:b/>
                              <w:bCs/>
                              <w:sz w:val="18"/>
                              <w:szCs w:val="18"/>
                            </w:rPr>
                          </w:pPr>
                          <w:r>
                            <w:rPr>
                              <w:rFonts w:ascii="Tahoma" w:hAnsi="Tahoma" w:cs="Tahoma" w:hint="cs"/>
                              <w:sz w:val="18"/>
                              <w:szCs w:val="18"/>
                              <w:rtl/>
                            </w:rPr>
                            <w:t xml:space="preserve">الايميل: </w:t>
                          </w:r>
                          <w:r w:rsidRPr="002B79CA">
                            <w:rPr>
                              <w:rFonts w:ascii="Tahoma" w:hAnsi="Tahoma" w:cs="Tahoma"/>
                              <w:sz w:val="18"/>
                              <w:szCs w:val="18"/>
                            </w:rPr>
                            <w:t>aomar@kia-sa.com</w:t>
                          </w:r>
                        </w:p>
                      </w:tc>
                    </w:tr>
                  </w:tbl>
                  <w:p w:rsidR="00146288" w:rsidRPr="00146288" w:rsidRDefault="00146288" w:rsidP="00146288">
                    <w:pPr>
                      <w:rPr>
                        <w:rFonts w:ascii="Eras Demi ITC" w:hAnsi="Eras Demi ITC"/>
                        <w:sz w:val="18"/>
                        <w:szCs w:val="18"/>
                        <w:lang w:val="fr-FR"/>
                      </w:rPr>
                    </w:pPr>
                  </w:p>
                </w:txbxContent>
              </v:textbox>
            </v:shape>
          </w:pict>
        </mc:Fallback>
      </mc:AlternateContent>
    </w:r>
    <w:r w:rsidR="005115CA" w:rsidRPr="005115CA">
      <w:rPr>
        <w:noProof/>
      </w:rPr>
      <w:drawing>
        <wp:anchor distT="0" distB="0" distL="114300" distR="114300" simplePos="0" relativeHeight="251662336" behindDoc="1" locked="0" layoutInCell="1" allowOverlap="1" wp14:anchorId="412D4BCF" wp14:editId="01C22E74">
          <wp:simplePos x="0" y="0"/>
          <wp:positionH relativeFrom="column">
            <wp:posOffset>-457200</wp:posOffset>
          </wp:positionH>
          <wp:positionV relativeFrom="paragraph">
            <wp:posOffset>-472440</wp:posOffset>
          </wp:positionV>
          <wp:extent cx="7563485" cy="1569720"/>
          <wp:effectExtent l="0" t="0" r="0" b="0"/>
          <wp:wrapNone/>
          <wp:docPr id="44" name="Picture 4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46288" w:rsidRDefault="00146288" w:rsidP="00146288">
    <w:pPr>
      <w:pStyle w:val="Header"/>
      <w:bidi/>
      <w:rPr>
        <w:rtl/>
      </w:rPr>
    </w:pPr>
  </w:p>
  <w:p w:rsidR="00146288" w:rsidRDefault="00146288" w:rsidP="00146288">
    <w:pPr>
      <w:pStyle w:val="Header"/>
      <w:bidi/>
      <w:rPr>
        <w:rtl/>
      </w:rPr>
    </w:pPr>
  </w:p>
  <w:p w:rsidR="00146288" w:rsidRDefault="00146288" w:rsidP="00146288">
    <w:pPr>
      <w:pStyle w:val="Header"/>
      <w:bidi/>
      <w:rPr>
        <w:rtl/>
      </w:rPr>
    </w:pPr>
  </w:p>
  <w:p w:rsidR="00146288" w:rsidRDefault="00146288" w:rsidP="00146288">
    <w:pPr>
      <w:pStyle w:val="Header"/>
      <w:bidi/>
      <w:rPr>
        <w:rtl/>
      </w:rPr>
    </w:pPr>
  </w:p>
  <w:p w:rsidR="00146288" w:rsidRDefault="00146288" w:rsidP="00146288">
    <w:pPr>
      <w:pStyle w:val="Header"/>
      <w:bidi/>
      <w:rPr>
        <w:rtl/>
      </w:rPr>
    </w:pPr>
  </w:p>
  <w:p w:rsidR="00146288" w:rsidRDefault="00146288" w:rsidP="00146288">
    <w:pPr>
      <w:pStyle w:val="Header"/>
      <w:bidi/>
      <w:rPr>
        <w:rtl/>
      </w:rPr>
    </w:pPr>
  </w:p>
  <w:p w:rsidR="00146288" w:rsidRPr="00146288" w:rsidRDefault="00146288" w:rsidP="00146288">
    <w:pPr>
      <w:pStyle w:val="Header"/>
      <w:bidi/>
      <w:rPr>
        <w:b/>
        <w:bCs/>
        <w:color w:val="C00000"/>
        <w:sz w:val="44"/>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0C96"/>
    <w:multiLevelType w:val="hybridMultilevel"/>
    <w:tmpl w:val="F0B28E56"/>
    <w:lvl w:ilvl="0" w:tplc="04090001">
      <w:start w:val="1"/>
      <w:numFmt w:val="bullet"/>
      <w:lvlText w:val=""/>
      <w:lvlJc w:val="left"/>
      <w:pPr>
        <w:tabs>
          <w:tab w:val="num" w:pos="720"/>
        </w:tabs>
        <w:ind w:left="720" w:hanging="360"/>
      </w:pPr>
      <w:rPr>
        <w:rFonts w:ascii="Symbol" w:hAnsi="Symbol" w:hint="default"/>
        <w:sz w:val="20"/>
        <w:szCs w:val="20"/>
        <w:bdr w:val="nil"/>
      </w:rPr>
    </w:lvl>
    <w:lvl w:ilvl="1" w:tplc="8F74C490">
      <w:start w:val="1"/>
      <w:numFmt w:val="bullet"/>
      <w:lvlText w:val="o"/>
      <w:lvlJc w:val="left"/>
      <w:pPr>
        <w:tabs>
          <w:tab w:val="num" w:pos="1440"/>
        </w:tabs>
        <w:ind w:left="1440" w:hanging="360"/>
      </w:pPr>
      <w:rPr>
        <w:rFonts w:ascii="Courier New" w:hAnsi="Courier New"/>
      </w:rPr>
    </w:lvl>
    <w:lvl w:ilvl="2" w:tplc="46B865A2">
      <w:start w:val="1"/>
      <w:numFmt w:val="bullet"/>
      <w:lvlText w:val=""/>
      <w:lvlJc w:val="left"/>
      <w:pPr>
        <w:tabs>
          <w:tab w:val="num" w:pos="2160"/>
        </w:tabs>
        <w:ind w:left="2160" w:hanging="360"/>
      </w:pPr>
      <w:rPr>
        <w:rFonts w:ascii="Wingdings" w:hAnsi="Wingdings"/>
      </w:rPr>
    </w:lvl>
    <w:lvl w:ilvl="3" w:tplc="959609DE">
      <w:start w:val="1"/>
      <w:numFmt w:val="bullet"/>
      <w:lvlText w:val=""/>
      <w:lvlJc w:val="left"/>
      <w:pPr>
        <w:tabs>
          <w:tab w:val="num" w:pos="2880"/>
        </w:tabs>
        <w:ind w:left="2880" w:hanging="360"/>
      </w:pPr>
      <w:rPr>
        <w:rFonts w:ascii="Symbol" w:hAnsi="Symbol"/>
      </w:rPr>
    </w:lvl>
    <w:lvl w:ilvl="4" w:tplc="F126073A">
      <w:start w:val="1"/>
      <w:numFmt w:val="bullet"/>
      <w:lvlText w:val="o"/>
      <w:lvlJc w:val="left"/>
      <w:pPr>
        <w:tabs>
          <w:tab w:val="num" w:pos="3600"/>
        </w:tabs>
        <w:ind w:left="3600" w:hanging="360"/>
      </w:pPr>
      <w:rPr>
        <w:rFonts w:ascii="Courier New" w:hAnsi="Courier New"/>
      </w:rPr>
    </w:lvl>
    <w:lvl w:ilvl="5" w:tplc="83A82498">
      <w:start w:val="1"/>
      <w:numFmt w:val="bullet"/>
      <w:lvlText w:val=""/>
      <w:lvlJc w:val="left"/>
      <w:pPr>
        <w:tabs>
          <w:tab w:val="num" w:pos="4320"/>
        </w:tabs>
        <w:ind w:left="4320" w:hanging="360"/>
      </w:pPr>
      <w:rPr>
        <w:rFonts w:ascii="Wingdings" w:hAnsi="Wingdings"/>
      </w:rPr>
    </w:lvl>
    <w:lvl w:ilvl="6" w:tplc="54D61388">
      <w:start w:val="1"/>
      <w:numFmt w:val="bullet"/>
      <w:lvlText w:val=""/>
      <w:lvlJc w:val="left"/>
      <w:pPr>
        <w:tabs>
          <w:tab w:val="num" w:pos="5040"/>
        </w:tabs>
        <w:ind w:left="5040" w:hanging="360"/>
      </w:pPr>
      <w:rPr>
        <w:rFonts w:ascii="Symbol" w:hAnsi="Symbol"/>
      </w:rPr>
    </w:lvl>
    <w:lvl w:ilvl="7" w:tplc="B41AD008">
      <w:start w:val="1"/>
      <w:numFmt w:val="bullet"/>
      <w:lvlText w:val="o"/>
      <w:lvlJc w:val="left"/>
      <w:pPr>
        <w:tabs>
          <w:tab w:val="num" w:pos="5760"/>
        </w:tabs>
        <w:ind w:left="5760" w:hanging="360"/>
      </w:pPr>
      <w:rPr>
        <w:rFonts w:ascii="Courier New" w:hAnsi="Courier New"/>
      </w:rPr>
    </w:lvl>
    <w:lvl w:ilvl="8" w:tplc="43C2E0FA">
      <w:start w:val="1"/>
      <w:numFmt w:val="bullet"/>
      <w:lvlText w:val=""/>
      <w:lvlJc w:val="left"/>
      <w:pPr>
        <w:tabs>
          <w:tab w:val="num" w:pos="6480"/>
        </w:tabs>
        <w:ind w:left="6480" w:hanging="360"/>
      </w:pPr>
      <w:rPr>
        <w:rFonts w:ascii="Wingdings" w:hAnsi="Wingdings"/>
      </w:rPr>
    </w:lvl>
  </w:abstractNum>
  <w:abstractNum w:abstractNumId="1">
    <w:nsid w:val="0BFF761E"/>
    <w:multiLevelType w:val="hybridMultilevel"/>
    <w:tmpl w:val="44F034BC"/>
    <w:lvl w:ilvl="0" w:tplc="04090001">
      <w:start w:val="1"/>
      <w:numFmt w:val="bullet"/>
      <w:lvlText w:val=""/>
      <w:lvlJc w:val="left"/>
      <w:pPr>
        <w:tabs>
          <w:tab w:val="num" w:pos="720"/>
        </w:tabs>
        <w:ind w:left="720" w:hanging="360"/>
      </w:pPr>
      <w:rPr>
        <w:rFonts w:ascii="Symbol" w:hAnsi="Symbol" w:hint="default"/>
        <w:sz w:val="22"/>
        <w:szCs w:val="22"/>
        <w:bdr w:val="nil"/>
      </w:rPr>
    </w:lvl>
    <w:lvl w:ilvl="1" w:tplc="4404C014">
      <w:start w:val="1"/>
      <w:numFmt w:val="bullet"/>
      <w:lvlText w:val="o"/>
      <w:lvlJc w:val="left"/>
      <w:pPr>
        <w:tabs>
          <w:tab w:val="num" w:pos="1440"/>
        </w:tabs>
        <w:ind w:left="1440" w:hanging="360"/>
      </w:pPr>
      <w:rPr>
        <w:rFonts w:ascii="Courier New" w:hAnsi="Courier New"/>
      </w:rPr>
    </w:lvl>
    <w:lvl w:ilvl="2" w:tplc="3698D3B0">
      <w:start w:val="1"/>
      <w:numFmt w:val="bullet"/>
      <w:lvlText w:val=""/>
      <w:lvlJc w:val="left"/>
      <w:pPr>
        <w:tabs>
          <w:tab w:val="num" w:pos="2160"/>
        </w:tabs>
        <w:ind w:left="2160" w:hanging="360"/>
      </w:pPr>
      <w:rPr>
        <w:rFonts w:ascii="Wingdings" w:hAnsi="Wingdings"/>
      </w:rPr>
    </w:lvl>
    <w:lvl w:ilvl="3" w:tplc="8A8241B6">
      <w:start w:val="1"/>
      <w:numFmt w:val="bullet"/>
      <w:lvlText w:val=""/>
      <w:lvlJc w:val="left"/>
      <w:pPr>
        <w:tabs>
          <w:tab w:val="num" w:pos="2880"/>
        </w:tabs>
        <w:ind w:left="2880" w:hanging="360"/>
      </w:pPr>
      <w:rPr>
        <w:rFonts w:ascii="Symbol" w:hAnsi="Symbol"/>
      </w:rPr>
    </w:lvl>
    <w:lvl w:ilvl="4" w:tplc="5F0A785A">
      <w:start w:val="1"/>
      <w:numFmt w:val="bullet"/>
      <w:lvlText w:val="o"/>
      <w:lvlJc w:val="left"/>
      <w:pPr>
        <w:tabs>
          <w:tab w:val="num" w:pos="3600"/>
        </w:tabs>
        <w:ind w:left="3600" w:hanging="360"/>
      </w:pPr>
      <w:rPr>
        <w:rFonts w:ascii="Courier New" w:hAnsi="Courier New"/>
      </w:rPr>
    </w:lvl>
    <w:lvl w:ilvl="5" w:tplc="BAEA4742">
      <w:start w:val="1"/>
      <w:numFmt w:val="bullet"/>
      <w:lvlText w:val=""/>
      <w:lvlJc w:val="left"/>
      <w:pPr>
        <w:tabs>
          <w:tab w:val="num" w:pos="4320"/>
        </w:tabs>
        <w:ind w:left="4320" w:hanging="360"/>
      </w:pPr>
      <w:rPr>
        <w:rFonts w:ascii="Wingdings" w:hAnsi="Wingdings"/>
      </w:rPr>
    </w:lvl>
    <w:lvl w:ilvl="6" w:tplc="151E83F6">
      <w:start w:val="1"/>
      <w:numFmt w:val="bullet"/>
      <w:lvlText w:val=""/>
      <w:lvlJc w:val="left"/>
      <w:pPr>
        <w:tabs>
          <w:tab w:val="num" w:pos="5040"/>
        </w:tabs>
        <w:ind w:left="5040" w:hanging="360"/>
      </w:pPr>
      <w:rPr>
        <w:rFonts w:ascii="Symbol" w:hAnsi="Symbol"/>
      </w:rPr>
    </w:lvl>
    <w:lvl w:ilvl="7" w:tplc="1874887E">
      <w:start w:val="1"/>
      <w:numFmt w:val="bullet"/>
      <w:lvlText w:val="o"/>
      <w:lvlJc w:val="left"/>
      <w:pPr>
        <w:tabs>
          <w:tab w:val="num" w:pos="5760"/>
        </w:tabs>
        <w:ind w:left="5760" w:hanging="360"/>
      </w:pPr>
      <w:rPr>
        <w:rFonts w:ascii="Courier New" w:hAnsi="Courier New"/>
      </w:rPr>
    </w:lvl>
    <w:lvl w:ilvl="8" w:tplc="A8F2C6E0">
      <w:start w:val="1"/>
      <w:numFmt w:val="bullet"/>
      <w:lvlText w:val=""/>
      <w:lvlJc w:val="left"/>
      <w:pPr>
        <w:tabs>
          <w:tab w:val="num" w:pos="6480"/>
        </w:tabs>
        <w:ind w:left="6480" w:hanging="360"/>
      </w:pPr>
      <w:rPr>
        <w:rFonts w:ascii="Wingdings" w:hAnsi="Wingdings"/>
      </w:rPr>
    </w:lvl>
  </w:abstractNum>
  <w:abstractNum w:abstractNumId="2">
    <w:nsid w:val="0F5566E6"/>
    <w:multiLevelType w:val="hybridMultilevel"/>
    <w:tmpl w:val="A7E2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52824"/>
    <w:multiLevelType w:val="hybridMultilevel"/>
    <w:tmpl w:val="5FA8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C7EF3"/>
    <w:multiLevelType w:val="hybridMultilevel"/>
    <w:tmpl w:val="0BFAE9A6"/>
    <w:lvl w:ilvl="0" w:tplc="04090001">
      <w:start w:val="1"/>
      <w:numFmt w:val="bullet"/>
      <w:lvlText w:val=""/>
      <w:lvlJc w:val="left"/>
      <w:pPr>
        <w:tabs>
          <w:tab w:val="num" w:pos="720"/>
        </w:tabs>
        <w:ind w:left="720" w:hanging="360"/>
      </w:pPr>
      <w:rPr>
        <w:rFonts w:ascii="Symbol" w:hAnsi="Symbol" w:hint="default"/>
        <w:sz w:val="22"/>
        <w:szCs w:val="22"/>
        <w:bdr w:val="nil"/>
      </w:rPr>
    </w:lvl>
    <w:lvl w:ilvl="1" w:tplc="CA8E419C">
      <w:start w:val="1"/>
      <w:numFmt w:val="bullet"/>
      <w:lvlText w:val="o"/>
      <w:lvlJc w:val="left"/>
      <w:pPr>
        <w:tabs>
          <w:tab w:val="num" w:pos="1440"/>
        </w:tabs>
        <w:ind w:left="1440" w:hanging="360"/>
      </w:pPr>
      <w:rPr>
        <w:rFonts w:ascii="Courier New" w:hAnsi="Courier New"/>
      </w:rPr>
    </w:lvl>
    <w:lvl w:ilvl="2" w:tplc="8160C210">
      <w:start w:val="1"/>
      <w:numFmt w:val="bullet"/>
      <w:lvlText w:val=""/>
      <w:lvlJc w:val="left"/>
      <w:pPr>
        <w:tabs>
          <w:tab w:val="num" w:pos="2160"/>
        </w:tabs>
        <w:ind w:left="2160" w:hanging="360"/>
      </w:pPr>
      <w:rPr>
        <w:rFonts w:ascii="Wingdings" w:hAnsi="Wingdings"/>
      </w:rPr>
    </w:lvl>
    <w:lvl w:ilvl="3" w:tplc="5FEC61FC">
      <w:start w:val="1"/>
      <w:numFmt w:val="bullet"/>
      <w:lvlText w:val=""/>
      <w:lvlJc w:val="left"/>
      <w:pPr>
        <w:tabs>
          <w:tab w:val="num" w:pos="2880"/>
        </w:tabs>
        <w:ind w:left="2880" w:hanging="360"/>
      </w:pPr>
      <w:rPr>
        <w:rFonts w:ascii="Symbol" w:hAnsi="Symbol"/>
      </w:rPr>
    </w:lvl>
    <w:lvl w:ilvl="4" w:tplc="6BDC720C">
      <w:start w:val="1"/>
      <w:numFmt w:val="bullet"/>
      <w:lvlText w:val="o"/>
      <w:lvlJc w:val="left"/>
      <w:pPr>
        <w:tabs>
          <w:tab w:val="num" w:pos="3600"/>
        </w:tabs>
        <w:ind w:left="3600" w:hanging="360"/>
      </w:pPr>
      <w:rPr>
        <w:rFonts w:ascii="Courier New" w:hAnsi="Courier New"/>
      </w:rPr>
    </w:lvl>
    <w:lvl w:ilvl="5" w:tplc="8FD68560">
      <w:start w:val="1"/>
      <w:numFmt w:val="bullet"/>
      <w:lvlText w:val=""/>
      <w:lvlJc w:val="left"/>
      <w:pPr>
        <w:tabs>
          <w:tab w:val="num" w:pos="4320"/>
        </w:tabs>
        <w:ind w:left="4320" w:hanging="360"/>
      </w:pPr>
      <w:rPr>
        <w:rFonts w:ascii="Wingdings" w:hAnsi="Wingdings"/>
      </w:rPr>
    </w:lvl>
    <w:lvl w:ilvl="6" w:tplc="4A343F44">
      <w:start w:val="1"/>
      <w:numFmt w:val="bullet"/>
      <w:lvlText w:val=""/>
      <w:lvlJc w:val="left"/>
      <w:pPr>
        <w:tabs>
          <w:tab w:val="num" w:pos="5040"/>
        </w:tabs>
        <w:ind w:left="5040" w:hanging="360"/>
      </w:pPr>
      <w:rPr>
        <w:rFonts w:ascii="Symbol" w:hAnsi="Symbol"/>
      </w:rPr>
    </w:lvl>
    <w:lvl w:ilvl="7" w:tplc="894EF498">
      <w:start w:val="1"/>
      <w:numFmt w:val="bullet"/>
      <w:lvlText w:val="o"/>
      <w:lvlJc w:val="left"/>
      <w:pPr>
        <w:tabs>
          <w:tab w:val="num" w:pos="5760"/>
        </w:tabs>
        <w:ind w:left="5760" w:hanging="360"/>
      </w:pPr>
      <w:rPr>
        <w:rFonts w:ascii="Courier New" w:hAnsi="Courier New"/>
      </w:rPr>
    </w:lvl>
    <w:lvl w:ilvl="8" w:tplc="FD8A4588">
      <w:start w:val="1"/>
      <w:numFmt w:val="bullet"/>
      <w:lvlText w:val=""/>
      <w:lvlJc w:val="left"/>
      <w:pPr>
        <w:tabs>
          <w:tab w:val="num" w:pos="6480"/>
        </w:tabs>
        <w:ind w:left="6480" w:hanging="360"/>
      </w:pPr>
      <w:rPr>
        <w:rFonts w:ascii="Wingdings" w:hAnsi="Wingdings"/>
      </w:rPr>
    </w:lvl>
  </w:abstractNum>
  <w:abstractNum w:abstractNumId="5">
    <w:nsid w:val="2005191F"/>
    <w:multiLevelType w:val="hybridMultilevel"/>
    <w:tmpl w:val="BB08B0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5BF463F"/>
    <w:multiLevelType w:val="hybridMultilevel"/>
    <w:tmpl w:val="5232DD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61095B"/>
    <w:multiLevelType w:val="hybridMultilevel"/>
    <w:tmpl w:val="3E2A2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CD46E6"/>
    <w:multiLevelType w:val="hybridMultilevel"/>
    <w:tmpl w:val="69FEA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E82C06"/>
    <w:multiLevelType w:val="hybridMultilevel"/>
    <w:tmpl w:val="1A8E2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B47E8B"/>
    <w:multiLevelType w:val="hybridMultilevel"/>
    <w:tmpl w:val="9320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nsid w:val="3C6B2266"/>
    <w:multiLevelType w:val="hybridMultilevel"/>
    <w:tmpl w:val="A49A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E42E10"/>
    <w:multiLevelType w:val="hybridMultilevel"/>
    <w:tmpl w:val="90F450C8"/>
    <w:lvl w:ilvl="0" w:tplc="83B64F9E">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FB4D29"/>
    <w:multiLevelType w:val="hybridMultilevel"/>
    <w:tmpl w:val="5D9A3B3E"/>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1F765C48">
      <w:start w:val="1"/>
      <w:numFmt w:val="bullet"/>
      <w:lvlText w:val="o"/>
      <w:lvlJc w:val="left"/>
      <w:pPr>
        <w:tabs>
          <w:tab w:val="num" w:pos="1440"/>
        </w:tabs>
        <w:ind w:left="1440" w:hanging="360"/>
      </w:pPr>
      <w:rPr>
        <w:rFonts w:ascii="Courier New" w:hAnsi="Courier New"/>
      </w:rPr>
    </w:lvl>
    <w:lvl w:ilvl="2" w:tplc="B192A0AA">
      <w:start w:val="1"/>
      <w:numFmt w:val="bullet"/>
      <w:lvlText w:val=""/>
      <w:lvlJc w:val="left"/>
      <w:pPr>
        <w:tabs>
          <w:tab w:val="num" w:pos="2160"/>
        </w:tabs>
        <w:ind w:left="2160" w:hanging="360"/>
      </w:pPr>
      <w:rPr>
        <w:rFonts w:ascii="Wingdings" w:hAnsi="Wingdings"/>
      </w:rPr>
    </w:lvl>
    <w:lvl w:ilvl="3" w:tplc="10C0FB34">
      <w:start w:val="1"/>
      <w:numFmt w:val="bullet"/>
      <w:lvlText w:val=""/>
      <w:lvlJc w:val="left"/>
      <w:pPr>
        <w:tabs>
          <w:tab w:val="num" w:pos="2880"/>
        </w:tabs>
        <w:ind w:left="2880" w:hanging="360"/>
      </w:pPr>
      <w:rPr>
        <w:rFonts w:ascii="Symbol" w:hAnsi="Symbol"/>
      </w:rPr>
    </w:lvl>
    <w:lvl w:ilvl="4" w:tplc="BA802F54">
      <w:start w:val="1"/>
      <w:numFmt w:val="bullet"/>
      <w:lvlText w:val="o"/>
      <w:lvlJc w:val="left"/>
      <w:pPr>
        <w:tabs>
          <w:tab w:val="num" w:pos="3600"/>
        </w:tabs>
        <w:ind w:left="3600" w:hanging="360"/>
      </w:pPr>
      <w:rPr>
        <w:rFonts w:ascii="Courier New" w:hAnsi="Courier New"/>
      </w:rPr>
    </w:lvl>
    <w:lvl w:ilvl="5" w:tplc="F5F693AC">
      <w:start w:val="1"/>
      <w:numFmt w:val="bullet"/>
      <w:lvlText w:val=""/>
      <w:lvlJc w:val="left"/>
      <w:pPr>
        <w:tabs>
          <w:tab w:val="num" w:pos="4320"/>
        </w:tabs>
        <w:ind w:left="4320" w:hanging="360"/>
      </w:pPr>
      <w:rPr>
        <w:rFonts w:ascii="Wingdings" w:hAnsi="Wingdings"/>
      </w:rPr>
    </w:lvl>
    <w:lvl w:ilvl="6" w:tplc="B294553E">
      <w:start w:val="1"/>
      <w:numFmt w:val="bullet"/>
      <w:lvlText w:val=""/>
      <w:lvlJc w:val="left"/>
      <w:pPr>
        <w:tabs>
          <w:tab w:val="num" w:pos="5040"/>
        </w:tabs>
        <w:ind w:left="5040" w:hanging="360"/>
      </w:pPr>
      <w:rPr>
        <w:rFonts w:ascii="Symbol" w:hAnsi="Symbol"/>
      </w:rPr>
    </w:lvl>
    <w:lvl w:ilvl="7" w:tplc="98BE5E64">
      <w:start w:val="1"/>
      <w:numFmt w:val="bullet"/>
      <w:lvlText w:val="o"/>
      <w:lvlJc w:val="left"/>
      <w:pPr>
        <w:tabs>
          <w:tab w:val="num" w:pos="5760"/>
        </w:tabs>
        <w:ind w:left="5760" w:hanging="360"/>
      </w:pPr>
      <w:rPr>
        <w:rFonts w:ascii="Courier New" w:hAnsi="Courier New"/>
      </w:rPr>
    </w:lvl>
    <w:lvl w:ilvl="8" w:tplc="A7AAC718">
      <w:start w:val="1"/>
      <w:numFmt w:val="bullet"/>
      <w:lvlText w:val=""/>
      <w:lvlJc w:val="left"/>
      <w:pPr>
        <w:tabs>
          <w:tab w:val="num" w:pos="6480"/>
        </w:tabs>
        <w:ind w:left="6480" w:hanging="360"/>
      </w:pPr>
      <w:rPr>
        <w:rFonts w:ascii="Wingdings" w:hAnsi="Wingdings"/>
      </w:rPr>
    </w:lvl>
  </w:abstractNum>
  <w:abstractNum w:abstractNumId="14">
    <w:nsid w:val="484B2F63"/>
    <w:multiLevelType w:val="hybridMultilevel"/>
    <w:tmpl w:val="6A2C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993D56"/>
    <w:multiLevelType w:val="hybridMultilevel"/>
    <w:tmpl w:val="C94E46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0187859"/>
    <w:multiLevelType w:val="hybridMultilevel"/>
    <w:tmpl w:val="99BADED2"/>
    <w:lvl w:ilvl="0" w:tplc="04090001">
      <w:start w:val="1"/>
      <w:numFmt w:val="bullet"/>
      <w:lvlText w:val=""/>
      <w:lvlJc w:val="left"/>
      <w:pPr>
        <w:tabs>
          <w:tab w:val="num" w:pos="720"/>
        </w:tabs>
        <w:ind w:left="720" w:hanging="360"/>
      </w:pPr>
      <w:rPr>
        <w:rFonts w:ascii="Symbol" w:hAnsi="Symbol" w:hint="default"/>
        <w:sz w:val="20"/>
        <w:szCs w:val="20"/>
        <w:bdr w:val="nil"/>
        <w:shd w:val="clear" w:color="auto" w:fill="FFFFFF"/>
      </w:rPr>
    </w:lvl>
    <w:lvl w:ilvl="1" w:tplc="42A650E4">
      <w:start w:val="1"/>
      <w:numFmt w:val="bullet"/>
      <w:lvlText w:val="o"/>
      <w:lvlJc w:val="left"/>
      <w:pPr>
        <w:tabs>
          <w:tab w:val="num" w:pos="1440"/>
        </w:tabs>
        <w:ind w:left="1440" w:hanging="360"/>
      </w:pPr>
      <w:rPr>
        <w:rFonts w:ascii="Courier New" w:hAnsi="Courier New"/>
      </w:rPr>
    </w:lvl>
    <w:lvl w:ilvl="2" w:tplc="C9D6AC8A">
      <w:start w:val="1"/>
      <w:numFmt w:val="bullet"/>
      <w:lvlText w:val=""/>
      <w:lvlJc w:val="left"/>
      <w:pPr>
        <w:tabs>
          <w:tab w:val="num" w:pos="2160"/>
        </w:tabs>
        <w:ind w:left="2160" w:hanging="360"/>
      </w:pPr>
      <w:rPr>
        <w:rFonts w:ascii="Wingdings" w:hAnsi="Wingdings"/>
      </w:rPr>
    </w:lvl>
    <w:lvl w:ilvl="3" w:tplc="C0C4C66E">
      <w:start w:val="1"/>
      <w:numFmt w:val="bullet"/>
      <w:lvlText w:val=""/>
      <w:lvlJc w:val="left"/>
      <w:pPr>
        <w:tabs>
          <w:tab w:val="num" w:pos="2880"/>
        </w:tabs>
        <w:ind w:left="2880" w:hanging="360"/>
      </w:pPr>
      <w:rPr>
        <w:rFonts w:ascii="Symbol" w:hAnsi="Symbol"/>
      </w:rPr>
    </w:lvl>
    <w:lvl w:ilvl="4" w:tplc="F0360F4C">
      <w:start w:val="1"/>
      <w:numFmt w:val="bullet"/>
      <w:lvlText w:val="o"/>
      <w:lvlJc w:val="left"/>
      <w:pPr>
        <w:tabs>
          <w:tab w:val="num" w:pos="3600"/>
        </w:tabs>
        <w:ind w:left="3600" w:hanging="360"/>
      </w:pPr>
      <w:rPr>
        <w:rFonts w:ascii="Courier New" w:hAnsi="Courier New"/>
      </w:rPr>
    </w:lvl>
    <w:lvl w:ilvl="5" w:tplc="314EF41E">
      <w:start w:val="1"/>
      <w:numFmt w:val="bullet"/>
      <w:lvlText w:val=""/>
      <w:lvlJc w:val="left"/>
      <w:pPr>
        <w:tabs>
          <w:tab w:val="num" w:pos="4320"/>
        </w:tabs>
        <w:ind w:left="4320" w:hanging="360"/>
      </w:pPr>
      <w:rPr>
        <w:rFonts w:ascii="Wingdings" w:hAnsi="Wingdings"/>
      </w:rPr>
    </w:lvl>
    <w:lvl w:ilvl="6" w:tplc="C03C4C24">
      <w:start w:val="1"/>
      <w:numFmt w:val="bullet"/>
      <w:lvlText w:val=""/>
      <w:lvlJc w:val="left"/>
      <w:pPr>
        <w:tabs>
          <w:tab w:val="num" w:pos="5040"/>
        </w:tabs>
        <w:ind w:left="5040" w:hanging="360"/>
      </w:pPr>
      <w:rPr>
        <w:rFonts w:ascii="Symbol" w:hAnsi="Symbol"/>
      </w:rPr>
    </w:lvl>
    <w:lvl w:ilvl="7" w:tplc="768A145A">
      <w:start w:val="1"/>
      <w:numFmt w:val="bullet"/>
      <w:lvlText w:val="o"/>
      <w:lvlJc w:val="left"/>
      <w:pPr>
        <w:tabs>
          <w:tab w:val="num" w:pos="5760"/>
        </w:tabs>
        <w:ind w:left="5760" w:hanging="360"/>
      </w:pPr>
      <w:rPr>
        <w:rFonts w:ascii="Courier New" w:hAnsi="Courier New"/>
      </w:rPr>
    </w:lvl>
    <w:lvl w:ilvl="8" w:tplc="226A94BC">
      <w:start w:val="1"/>
      <w:numFmt w:val="bullet"/>
      <w:lvlText w:val=""/>
      <w:lvlJc w:val="left"/>
      <w:pPr>
        <w:tabs>
          <w:tab w:val="num" w:pos="6480"/>
        </w:tabs>
        <w:ind w:left="6480" w:hanging="360"/>
      </w:pPr>
      <w:rPr>
        <w:rFonts w:ascii="Wingdings" w:hAnsi="Wingdings"/>
      </w:rPr>
    </w:lvl>
  </w:abstractNum>
  <w:abstractNum w:abstractNumId="17">
    <w:nsid w:val="56914252"/>
    <w:multiLevelType w:val="hybridMultilevel"/>
    <w:tmpl w:val="DACEC206"/>
    <w:lvl w:ilvl="0" w:tplc="F154AA10">
      <w:numFmt w:val="bullet"/>
      <w:lvlText w:val="-"/>
      <w:lvlJc w:val="left"/>
      <w:pPr>
        <w:ind w:left="360" w:hanging="360"/>
      </w:pPr>
      <w:rPr>
        <w:rFonts w:ascii="Arial" w:eastAsia="Malgun Gothic" w:hAnsi="Arial" w:cs="Arial" w:hint="default"/>
        <w:b/>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5E576E9A"/>
    <w:multiLevelType w:val="hybridMultilevel"/>
    <w:tmpl w:val="15E8AF72"/>
    <w:lvl w:ilvl="0" w:tplc="373C7C76">
      <w:start w:val="1"/>
      <w:numFmt w:val="bullet"/>
      <w:lvlText w:val=""/>
      <w:lvlJc w:val="left"/>
      <w:pPr>
        <w:ind w:left="1656" w:hanging="360"/>
      </w:pPr>
      <w:rPr>
        <w:rFonts w:ascii="Symbol" w:hAnsi="Symbol" w:hint="default"/>
        <w:color w:val="FFFFFF" w:themeColor="background1"/>
      </w:rPr>
    </w:lvl>
    <w:lvl w:ilvl="1" w:tplc="04090003">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9">
    <w:nsid w:val="61E02699"/>
    <w:multiLevelType w:val="hybridMultilevel"/>
    <w:tmpl w:val="F4BEAC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5F9559B"/>
    <w:multiLevelType w:val="hybridMultilevel"/>
    <w:tmpl w:val="DD687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A53809"/>
    <w:multiLevelType w:val="hybridMultilevel"/>
    <w:tmpl w:val="DBB0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BFF2906"/>
    <w:multiLevelType w:val="hybridMultilevel"/>
    <w:tmpl w:val="2BC0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F28043D"/>
    <w:multiLevelType w:val="hybridMultilevel"/>
    <w:tmpl w:val="FE0EFC18"/>
    <w:lvl w:ilvl="0" w:tplc="D6A89582">
      <w:start w:val="2005"/>
      <w:numFmt w:val="bullet"/>
      <w:lvlText w:val="-"/>
      <w:lvlJc w:val="left"/>
      <w:pPr>
        <w:tabs>
          <w:tab w:val="num" w:pos="360"/>
        </w:tabs>
        <w:ind w:left="360" w:hanging="360"/>
      </w:pPr>
      <w:rPr>
        <w:rFonts w:ascii="Arial" w:eastAsia="Batang" w:hAnsi="Arial" w:cs="Arial" w:hint="default"/>
        <w:b/>
      </w:rPr>
    </w:lvl>
    <w:lvl w:ilvl="1" w:tplc="04090003" w:tentative="1">
      <w:start w:val="1"/>
      <w:numFmt w:val="bullet"/>
      <w:lvlText w:val=""/>
      <w:lvlJc w:val="left"/>
      <w:pPr>
        <w:tabs>
          <w:tab w:val="num" w:pos="1150"/>
        </w:tabs>
        <w:ind w:left="1150" w:hanging="400"/>
      </w:pPr>
      <w:rPr>
        <w:rFonts w:ascii="Wingdings" w:hAnsi="Wingdings" w:hint="default"/>
      </w:rPr>
    </w:lvl>
    <w:lvl w:ilvl="2" w:tplc="04090005" w:tentative="1">
      <w:start w:val="1"/>
      <w:numFmt w:val="bullet"/>
      <w:lvlText w:val=""/>
      <w:lvlJc w:val="left"/>
      <w:pPr>
        <w:tabs>
          <w:tab w:val="num" w:pos="1550"/>
        </w:tabs>
        <w:ind w:left="1550" w:hanging="400"/>
      </w:pPr>
      <w:rPr>
        <w:rFonts w:ascii="Wingdings" w:hAnsi="Wingdings" w:hint="default"/>
      </w:rPr>
    </w:lvl>
    <w:lvl w:ilvl="3" w:tplc="04090001" w:tentative="1">
      <w:start w:val="1"/>
      <w:numFmt w:val="bullet"/>
      <w:lvlText w:val=""/>
      <w:lvlJc w:val="left"/>
      <w:pPr>
        <w:tabs>
          <w:tab w:val="num" w:pos="1950"/>
        </w:tabs>
        <w:ind w:left="1950" w:hanging="400"/>
      </w:pPr>
      <w:rPr>
        <w:rFonts w:ascii="Wingdings" w:hAnsi="Wingdings" w:hint="default"/>
      </w:rPr>
    </w:lvl>
    <w:lvl w:ilvl="4" w:tplc="04090003" w:tentative="1">
      <w:start w:val="1"/>
      <w:numFmt w:val="bullet"/>
      <w:lvlText w:val=""/>
      <w:lvlJc w:val="left"/>
      <w:pPr>
        <w:tabs>
          <w:tab w:val="num" w:pos="2350"/>
        </w:tabs>
        <w:ind w:left="2350" w:hanging="400"/>
      </w:pPr>
      <w:rPr>
        <w:rFonts w:ascii="Wingdings" w:hAnsi="Wingdings" w:hint="default"/>
      </w:rPr>
    </w:lvl>
    <w:lvl w:ilvl="5" w:tplc="04090005" w:tentative="1">
      <w:start w:val="1"/>
      <w:numFmt w:val="bullet"/>
      <w:lvlText w:val=""/>
      <w:lvlJc w:val="left"/>
      <w:pPr>
        <w:tabs>
          <w:tab w:val="num" w:pos="2750"/>
        </w:tabs>
        <w:ind w:left="2750" w:hanging="400"/>
      </w:pPr>
      <w:rPr>
        <w:rFonts w:ascii="Wingdings" w:hAnsi="Wingdings" w:hint="default"/>
      </w:rPr>
    </w:lvl>
    <w:lvl w:ilvl="6" w:tplc="04090001" w:tentative="1">
      <w:start w:val="1"/>
      <w:numFmt w:val="bullet"/>
      <w:lvlText w:val=""/>
      <w:lvlJc w:val="left"/>
      <w:pPr>
        <w:tabs>
          <w:tab w:val="num" w:pos="3150"/>
        </w:tabs>
        <w:ind w:left="3150" w:hanging="400"/>
      </w:pPr>
      <w:rPr>
        <w:rFonts w:ascii="Wingdings" w:hAnsi="Wingdings" w:hint="default"/>
      </w:rPr>
    </w:lvl>
    <w:lvl w:ilvl="7" w:tplc="04090003" w:tentative="1">
      <w:start w:val="1"/>
      <w:numFmt w:val="bullet"/>
      <w:lvlText w:val=""/>
      <w:lvlJc w:val="left"/>
      <w:pPr>
        <w:tabs>
          <w:tab w:val="num" w:pos="3550"/>
        </w:tabs>
        <w:ind w:left="3550" w:hanging="400"/>
      </w:pPr>
      <w:rPr>
        <w:rFonts w:ascii="Wingdings" w:hAnsi="Wingdings" w:hint="default"/>
      </w:rPr>
    </w:lvl>
    <w:lvl w:ilvl="8" w:tplc="04090005" w:tentative="1">
      <w:start w:val="1"/>
      <w:numFmt w:val="bullet"/>
      <w:lvlText w:val=""/>
      <w:lvlJc w:val="left"/>
      <w:pPr>
        <w:tabs>
          <w:tab w:val="num" w:pos="3950"/>
        </w:tabs>
        <w:ind w:left="3950" w:hanging="400"/>
      </w:pPr>
      <w:rPr>
        <w:rFonts w:ascii="Wingdings" w:hAnsi="Wingdings" w:hint="default"/>
      </w:rPr>
    </w:lvl>
  </w:abstractNum>
  <w:num w:numId="1">
    <w:abstractNumId w:val="12"/>
  </w:num>
  <w:num w:numId="2">
    <w:abstractNumId w:val="15"/>
  </w:num>
  <w:num w:numId="3">
    <w:abstractNumId w:val="4"/>
  </w:num>
  <w:num w:numId="4">
    <w:abstractNumId w:val="1"/>
  </w:num>
  <w:num w:numId="5">
    <w:abstractNumId w:val="6"/>
  </w:num>
  <w:num w:numId="6">
    <w:abstractNumId w:val="3"/>
  </w:num>
  <w:num w:numId="7">
    <w:abstractNumId w:val="5"/>
  </w:num>
  <w:num w:numId="8">
    <w:abstractNumId w:val="13"/>
  </w:num>
  <w:num w:numId="9">
    <w:abstractNumId w:val="19"/>
  </w:num>
  <w:num w:numId="10">
    <w:abstractNumId w:val="11"/>
  </w:num>
  <w:num w:numId="11">
    <w:abstractNumId w:val="0"/>
  </w:num>
  <w:num w:numId="12">
    <w:abstractNumId w:val="23"/>
  </w:num>
  <w:num w:numId="13">
    <w:abstractNumId w:val="16"/>
  </w:num>
  <w:num w:numId="14">
    <w:abstractNumId w:val="22"/>
  </w:num>
  <w:num w:numId="15">
    <w:abstractNumId w:val="14"/>
  </w:num>
  <w:num w:numId="16">
    <w:abstractNumId w:val="17"/>
  </w:num>
  <w:num w:numId="17">
    <w:abstractNumId w:val="22"/>
  </w:num>
  <w:num w:numId="18">
    <w:abstractNumId w:val="24"/>
  </w:num>
  <w:num w:numId="19">
    <w:abstractNumId w:val="10"/>
  </w:num>
  <w:num w:numId="20">
    <w:abstractNumId w:val="8"/>
  </w:num>
  <w:num w:numId="21">
    <w:abstractNumId w:val="9"/>
  </w:num>
  <w:num w:numId="22">
    <w:abstractNumId w:val="20"/>
  </w:num>
  <w:num w:numId="23">
    <w:abstractNumId w:val="7"/>
  </w:num>
  <w:num w:numId="24">
    <w:abstractNumId w:val="21"/>
  </w:num>
  <w:num w:numId="25">
    <w:abstractNumId w:val="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12FE2"/>
    <w:rsid w:val="00030F5B"/>
    <w:rsid w:val="00033F26"/>
    <w:rsid w:val="00065A55"/>
    <w:rsid w:val="00066EA3"/>
    <w:rsid w:val="00070E87"/>
    <w:rsid w:val="0008221B"/>
    <w:rsid w:val="00086B11"/>
    <w:rsid w:val="00094497"/>
    <w:rsid w:val="000A6362"/>
    <w:rsid w:val="000B5C55"/>
    <w:rsid w:val="000C68E5"/>
    <w:rsid w:val="000D0B4A"/>
    <w:rsid w:val="000D2009"/>
    <w:rsid w:val="000D2233"/>
    <w:rsid w:val="000D56D8"/>
    <w:rsid w:val="000D7E32"/>
    <w:rsid w:val="000E31FC"/>
    <w:rsid w:val="000E3C5F"/>
    <w:rsid w:val="000E7302"/>
    <w:rsid w:val="000F0459"/>
    <w:rsid w:val="00106073"/>
    <w:rsid w:val="00126C25"/>
    <w:rsid w:val="00132D51"/>
    <w:rsid w:val="00136681"/>
    <w:rsid w:val="00146288"/>
    <w:rsid w:val="001625D7"/>
    <w:rsid w:val="00173BE4"/>
    <w:rsid w:val="00182955"/>
    <w:rsid w:val="00192E43"/>
    <w:rsid w:val="00195AFE"/>
    <w:rsid w:val="001A0832"/>
    <w:rsid w:val="001A6661"/>
    <w:rsid w:val="001B2E81"/>
    <w:rsid w:val="001C08D6"/>
    <w:rsid w:val="001E1F64"/>
    <w:rsid w:val="001E3557"/>
    <w:rsid w:val="001E4982"/>
    <w:rsid w:val="001F34B4"/>
    <w:rsid w:val="001F65A7"/>
    <w:rsid w:val="00204BED"/>
    <w:rsid w:val="0020783B"/>
    <w:rsid w:val="00211B16"/>
    <w:rsid w:val="002215D6"/>
    <w:rsid w:val="00222BA3"/>
    <w:rsid w:val="00237214"/>
    <w:rsid w:val="00242B04"/>
    <w:rsid w:val="00245373"/>
    <w:rsid w:val="0026127C"/>
    <w:rsid w:val="00265364"/>
    <w:rsid w:val="0027624C"/>
    <w:rsid w:val="00282E70"/>
    <w:rsid w:val="00284F36"/>
    <w:rsid w:val="002A32E2"/>
    <w:rsid w:val="002B5B33"/>
    <w:rsid w:val="002C369F"/>
    <w:rsid w:val="002C7CF1"/>
    <w:rsid w:val="002D10B8"/>
    <w:rsid w:val="002D32B6"/>
    <w:rsid w:val="002D7217"/>
    <w:rsid w:val="002F7A44"/>
    <w:rsid w:val="00300CB3"/>
    <w:rsid w:val="0030216D"/>
    <w:rsid w:val="00307220"/>
    <w:rsid w:val="0031119A"/>
    <w:rsid w:val="0032169D"/>
    <w:rsid w:val="00346E30"/>
    <w:rsid w:val="00362942"/>
    <w:rsid w:val="0037642A"/>
    <w:rsid w:val="0038428A"/>
    <w:rsid w:val="003926CE"/>
    <w:rsid w:val="0039495F"/>
    <w:rsid w:val="0039760F"/>
    <w:rsid w:val="003A1148"/>
    <w:rsid w:val="003C432E"/>
    <w:rsid w:val="003C72DB"/>
    <w:rsid w:val="003D3054"/>
    <w:rsid w:val="003E217E"/>
    <w:rsid w:val="003E6CAE"/>
    <w:rsid w:val="00403715"/>
    <w:rsid w:val="00451588"/>
    <w:rsid w:val="00474172"/>
    <w:rsid w:val="00480F79"/>
    <w:rsid w:val="0048281B"/>
    <w:rsid w:val="004829E6"/>
    <w:rsid w:val="00482A36"/>
    <w:rsid w:val="004846D2"/>
    <w:rsid w:val="0048565F"/>
    <w:rsid w:val="00486CBD"/>
    <w:rsid w:val="004A199E"/>
    <w:rsid w:val="004B2261"/>
    <w:rsid w:val="004B4AAC"/>
    <w:rsid w:val="004B79B0"/>
    <w:rsid w:val="004C2806"/>
    <w:rsid w:val="004D6404"/>
    <w:rsid w:val="004E0E5B"/>
    <w:rsid w:val="004E1647"/>
    <w:rsid w:val="004E5DB7"/>
    <w:rsid w:val="004F04E0"/>
    <w:rsid w:val="005115CA"/>
    <w:rsid w:val="0051457C"/>
    <w:rsid w:val="0052062E"/>
    <w:rsid w:val="005224C4"/>
    <w:rsid w:val="005433BB"/>
    <w:rsid w:val="00546207"/>
    <w:rsid w:val="00553366"/>
    <w:rsid w:val="00554721"/>
    <w:rsid w:val="00555FBD"/>
    <w:rsid w:val="00577958"/>
    <w:rsid w:val="00584BF5"/>
    <w:rsid w:val="005B24AB"/>
    <w:rsid w:val="005B7ACE"/>
    <w:rsid w:val="005E6D75"/>
    <w:rsid w:val="005E7E57"/>
    <w:rsid w:val="00600C18"/>
    <w:rsid w:val="006110A3"/>
    <w:rsid w:val="00611263"/>
    <w:rsid w:val="0062277E"/>
    <w:rsid w:val="00623C13"/>
    <w:rsid w:val="00625812"/>
    <w:rsid w:val="00643116"/>
    <w:rsid w:val="00652566"/>
    <w:rsid w:val="00656FF6"/>
    <w:rsid w:val="00662F3E"/>
    <w:rsid w:val="006776DD"/>
    <w:rsid w:val="006917EE"/>
    <w:rsid w:val="006A6EB3"/>
    <w:rsid w:val="006B7FB8"/>
    <w:rsid w:val="006D5CE6"/>
    <w:rsid w:val="006F6DEC"/>
    <w:rsid w:val="007027D3"/>
    <w:rsid w:val="00705E7E"/>
    <w:rsid w:val="0070713B"/>
    <w:rsid w:val="00736058"/>
    <w:rsid w:val="0074685E"/>
    <w:rsid w:val="00754D51"/>
    <w:rsid w:val="00756315"/>
    <w:rsid w:val="00790A07"/>
    <w:rsid w:val="007954D2"/>
    <w:rsid w:val="00796F8B"/>
    <w:rsid w:val="007A0734"/>
    <w:rsid w:val="007A1922"/>
    <w:rsid w:val="007A25BA"/>
    <w:rsid w:val="007A5918"/>
    <w:rsid w:val="007B69DC"/>
    <w:rsid w:val="007B733B"/>
    <w:rsid w:val="007D08B6"/>
    <w:rsid w:val="007E12B0"/>
    <w:rsid w:val="007E763D"/>
    <w:rsid w:val="0080079C"/>
    <w:rsid w:val="00817BF6"/>
    <w:rsid w:val="0082058C"/>
    <w:rsid w:val="00824FA6"/>
    <w:rsid w:val="00835D22"/>
    <w:rsid w:val="00841658"/>
    <w:rsid w:val="0085666F"/>
    <w:rsid w:val="00860A6D"/>
    <w:rsid w:val="00861789"/>
    <w:rsid w:val="008647DC"/>
    <w:rsid w:val="00880AB9"/>
    <w:rsid w:val="008A75AB"/>
    <w:rsid w:val="008C3136"/>
    <w:rsid w:val="008D6AF3"/>
    <w:rsid w:val="008E376E"/>
    <w:rsid w:val="008E587C"/>
    <w:rsid w:val="008F7B6D"/>
    <w:rsid w:val="008F7F95"/>
    <w:rsid w:val="0090173F"/>
    <w:rsid w:val="00920ED4"/>
    <w:rsid w:val="00933D79"/>
    <w:rsid w:val="00956EA3"/>
    <w:rsid w:val="009624D2"/>
    <w:rsid w:val="009849F7"/>
    <w:rsid w:val="009864AC"/>
    <w:rsid w:val="00992FD7"/>
    <w:rsid w:val="00995910"/>
    <w:rsid w:val="00996589"/>
    <w:rsid w:val="009C20D6"/>
    <w:rsid w:val="009C4B9C"/>
    <w:rsid w:val="009D3B49"/>
    <w:rsid w:val="009D4124"/>
    <w:rsid w:val="009E71AE"/>
    <w:rsid w:val="00A174B4"/>
    <w:rsid w:val="00A224B3"/>
    <w:rsid w:val="00A27A17"/>
    <w:rsid w:val="00A43133"/>
    <w:rsid w:val="00A44639"/>
    <w:rsid w:val="00A44E38"/>
    <w:rsid w:val="00A45404"/>
    <w:rsid w:val="00A5625A"/>
    <w:rsid w:val="00A5651D"/>
    <w:rsid w:val="00A75352"/>
    <w:rsid w:val="00A75D2F"/>
    <w:rsid w:val="00A80166"/>
    <w:rsid w:val="00A87A67"/>
    <w:rsid w:val="00A92F68"/>
    <w:rsid w:val="00AB1DBC"/>
    <w:rsid w:val="00AB3C37"/>
    <w:rsid w:val="00AC5AA2"/>
    <w:rsid w:val="00AC6B6E"/>
    <w:rsid w:val="00AD2621"/>
    <w:rsid w:val="00AE2667"/>
    <w:rsid w:val="00AE7F27"/>
    <w:rsid w:val="00AF4298"/>
    <w:rsid w:val="00B06210"/>
    <w:rsid w:val="00B16AFA"/>
    <w:rsid w:val="00B331CB"/>
    <w:rsid w:val="00B37C9A"/>
    <w:rsid w:val="00B40D3E"/>
    <w:rsid w:val="00B44C19"/>
    <w:rsid w:val="00B45839"/>
    <w:rsid w:val="00B53798"/>
    <w:rsid w:val="00B7226B"/>
    <w:rsid w:val="00B77410"/>
    <w:rsid w:val="00B8537F"/>
    <w:rsid w:val="00B90ECD"/>
    <w:rsid w:val="00BA4705"/>
    <w:rsid w:val="00BA480D"/>
    <w:rsid w:val="00BC2185"/>
    <w:rsid w:val="00BD13D9"/>
    <w:rsid w:val="00BD295A"/>
    <w:rsid w:val="00BD716A"/>
    <w:rsid w:val="00BE30D9"/>
    <w:rsid w:val="00BE75EC"/>
    <w:rsid w:val="00BF2BC4"/>
    <w:rsid w:val="00C04660"/>
    <w:rsid w:val="00C04C29"/>
    <w:rsid w:val="00C0678E"/>
    <w:rsid w:val="00C10A87"/>
    <w:rsid w:val="00C26117"/>
    <w:rsid w:val="00C27995"/>
    <w:rsid w:val="00C5456E"/>
    <w:rsid w:val="00C6219F"/>
    <w:rsid w:val="00C70760"/>
    <w:rsid w:val="00C75B7A"/>
    <w:rsid w:val="00C7777B"/>
    <w:rsid w:val="00C81A0F"/>
    <w:rsid w:val="00C92FB1"/>
    <w:rsid w:val="00CA2756"/>
    <w:rsid w:val="00CA38D4"/>
    <w:rsid w:val="00CA5773"/>
    <w:rsid w:val="00CB6529"/>
    <w:rsid w:val="00CC3427"/>
    <w:rsid w:val="00CC7040"/>
    <w:rsid w:val="00CD1B6B"/>
    <w:rsid w:val="00CD6851"/>
    <w:rsid w:val="00CE16BC"/>
    <w:rsid w:val="00CE1D61"/>
    <w:rsid w:val="00CE7781"/>
    <w:rsid w:val="00CF5325"/>
    <w:rsid w:val="00D0003B"/>
    <w:rsid w:val="00D1662F"/>
    <w:rsid w:val="00D1725E"/>
    <w:rsid w:val="00D178F5"/>
    <w:rsid w:val="00D207FC"/>
    <w:rsid w:val="00D44873"/>
    <w:rsid w:val="00D56861"/>
    <w:rsid w:val="00D9026C"/>
    <w:rsid w:val="00D90340"/>
    <w:rsid w:val="00D90E37"/>
    <w:rsid w:val="00D950B8"/>
    <w:rsid w:val="00DA1D55"/>
    <w:rsid w:val="00DA6F49"/>
    <w:rsid w:val="00DB3647"/>
    <w:rsid w:val="00DC15BC"/>
    <w:rsid w:val="00DE5A6E"/>
    <w:rsid w:val="00DF318D"/>
    <w:rsid w:val="00DF363B"/>
    <w:rsid w:val="00DF707D"/>
    <w:rsid w:val="00E03C95"/>
    <w:rsid w:val="00E06AEA"/>
    <w:rsid w:val="00E12AB5"/>
    <w:rsid w:val="00E14FA9"/>
    <w:rsid w:val="00E16D4A"/>
    <w:rsid w:val="00E17255"/>
    <w:rsid w:val="00E2545B"/>
    <w:rsid w:val="00E432E3"/>
    <w:rsid w:val="00E44BEA"/>
    <w:rsid w:val="00E46BD2"/>
    <w:rsid w:val="00E54A55"/>
    <w:rsid w:val="00E61A03"/>
    <w:rsid w:val="00E70A25"/>
    <w:rsid w:val="00E715B1"/>
    <w:rsid w:val="00E720EA"/>
    <w:rsid w:val="00E7508D"/>
    <w:rsid w:val="00E75D5D"/>
    <w:rsid w:val="00E804BF"/>
    <w:rsid w:val="00E92541"/>
    <w:rsid w:val="00E951DE"/>
    <w:rsid w:val="00E95AC2"/>
    <w:rsid w:val="00E976FC"/>
    <w:rsid w:val="00EA01E0"/>
    <w:rsid w:val="00ED004E"/>
    <w:rsid w:val="00ED5D00"/>
    <w:rsid w:val="00EE250A"/>
    <w:rsid w:val="00EE5289"/>
    <w:rsid w:val="00EE59D5"/>
    <w:rsid w:val="00EF42AC"/>
    <w:rsid w:val="00F0194C"/>
    <w:rsid w:val="00F04D4F"/>
    <w:rsid w:val="00F10ECD"/>
    <w:rsid w:val="00F11531"/>
    <w:rsid w:val="00F16F94"/>
    <w:rsid w:val="00F20995"/>
    <w:rsid w:val="00F20DC5"/>
    <w:rsid w:val="00F241FD"/>
    <w:rsid w:val="00F60F2F"/>
    <w:rsid w:val="00F6565E"/>
    <w:rsid w:val="00F7382E"/>
    <w:rsid w:val="00F8129D"/>
    <w:rsid w:val="00F83BF8"/>
    <w:rsid w:val="00F92ADA"/>
    <w:rsid w:val="00FB2E98"/>
    <w:rsid w:val="00FC4149"/>
    <w:rsid w:val="00FC5EC0"/>
    <w:rsid w:val="00FC7589"/>
    <w:rsid w:val="00FD08E1"/>
    <w:rsid w:val="00FD1C4A"/>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518197-B0A8-496C-93C9-A0C8275E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6C25"/>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paragraph" w:styleId="NoSpacing">
    <w:name w:val="No Spacing"/>
    <w:uiPriority w:val="1"/>
    <w:qFormat/>
    <w:rsid w:val="00B40D3E"/>
    <w:pPr>
      <w:spacing w:after="0" w:line="240" w:lineRule="auto"/>
    </w:pPr>
  </w:style>
  <w:style w:type="table" w:styleId="TableGrid">
    <w:name w:val="Table Grid"/>
    <w:basedOn w:val="TableNormal"/>
    <w:uiPriority w:val="39"/>
    <w:rsid w:val="001462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F6565E"/>
    <w:rPr>
      <w:i/>
      <w:iCs/>
      <w:color w:val="404040" w:themeColor="text1" w:themeTint="BF"/>
    </w:rPr>
  </w:style>
  <w:style w:type="paragraph" w:styleId="ListParagraph">
    <w:name w:val="List Paragraph"/>
    <w:basedOn w:val="Normal"/>
    <w:uiPriority w:val="34"/>
    <w:qFormat/>
    <w:rsid w:val="00D56861"/>
    <w:pPr>
      <w:spacing w:after="0" w:line="240" w:lineRule="auto"/>
      <w:ind w:left="720"/>
      <w:contextualSpacing/>
    </w:pPr>
    <w:rPr>
      <w:rFonts w:ascii="Calibri" w:eastAsia="Malgun Gothic" w:hAnsi="Calibri" w:cs="Times New Roman"/>
      <w:sz w:val="24"/>
      <w:szCs w:val="24"/>
    </w:rPr>
  </w:style>
  <w:style w:type="character" w:customStyle="1" w:styleId="Heading1Char">
    <w:name w:val="Heading 1 Char"/>
    <w:basedOn w:val="DefaultParagraphFont"/>
    <w:link w:val="Heading1"/>
    <w:uiPriority w:val="9"/>
    <w:rsid w:val="00126C25"/>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26C25"/>
    <w:rPr>
      <w:strike w:val="0"/>
      <w:dstrike w:val="0"/>
      <w:color w:val="254FB0"/>
      <w:u w:val="none"/>
      <w:effect w:val="none"/>
    </w:rPr>
  </w:style>
  <w:style w:type="paragraph" w:styleId="EndnoteText">
    <w:name w:val="endnote text"/>
    <w:basedOn w:val="Normal"/>
    <w:link w:val="EndnoteTextChar"/>
    <w:uiPriority w:val="99"/>
    <w:unhideWhenUsed/>
    <w:rsid w:val="00AE2667"/>
    <w:pPr>
      <w:spacing w:after="200" w:line="276"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AE2667"/>
    <w:rPr>
      <w:rFonts w:ascii="Calibri" w:eastAsia="Calibri" w:hAnsi="Calibri" w:cs="Times New Roman"/>
      <w:sz w:val="20"/>
      <w:szCs w:val="20"/>
    </w:rPr>
  </w:style>
  <w:style w:type="character" w:styleId="EndnoteReference">
    <w:name w:val="endnote reference"/>
    <w:uiPriority w:val="99"/>
    <w:unhideWhenUsed/>
    <w:rsid w:val="00AE2667"/>
    <w:rPr>
      <w:vertAlign w:val="superscript"/>
    </w:rPr>
  </w:style>
  <w:style w:type="paragraph" w:styleId="BodyTextIndent3">
    <w:name w:val="Body Text Indent 3"/>
    <w:basedOn w:val="Normal"/>
    <w:link w:val="BodyTextIndent3Char"/>
    <w:semiHidden/>
    <w:unhideWhenUsed/>
    <w:rsid w:val="00307220"/>
    <w:pPr>
      <w:widowControl w:val="0"/>
      <w:wordWrap w:val="0"/>
      <w:autoSpaceDE w:val="0"/>
      <w:autoSpaceDN w:val="0"/>
      <w:spacing w:after="180" w:line="240" w:lineRule="auto"/>
      <w:ind w:leftChars="400" w:left="851"/>
      <w:jc w:val="both"/>
    </w:pPr>
    <w:rPr>
      <w:rFonts w:ascii="Batang" w:eastAsia="Batang" w:hAnsi="Times New Roman" w:cs="Times New Roman"/>
      <w:sz w:val="16"/>
      <w:szCs w:val="16"/>
      <w:lang w:val="x-none" w:eastAsia="x-none"/>
    </w:rPr>
  </w:style>
  <w:style w:type="character" w:customStyle="1" w:styleId="BodyTextIndent3Char">
    <w:name w:val="Body Text Indent 3 Char"/>
    <w:basedOn w:val="DefaultParagraphFont"/>
    <w:link w:val="BodyTextIndent3"/>
    <w:semiHidden/>
    <w:rsid w:val="00307220"/>
    <w:rPr>
      <w:rFonts w:ascii="Batang" w:eastAsia="Batang" w:hAnsi="Times New Roman" w:cs="Times New Roman"/>
      <w:sz w:val="16"/>
      <w:szCs w:val="16"/>
      <w:lang w:val="x-none" w:eastAsia="x-none"/>
    </w:rPr>
  </w:style>
  <w:style w:type="character" w:styleId="Strong">
    <w:name w:val="Strong"/>
    <w:basedOn w:val="DefaultParagraphFont"/>
    <w:uiPriority w:val="22"/>
    <w:qFormat/>
    <w:rsid w:val="00307220"/>
    <w:rPr>
      <w:b/>
      <w:bCs/>
    </w:rPr>
  </w:style>
  <w:style w:type="paragraph" w:styleId="CommentText">
    <w:name w:val="annotation text"/>
    <w:basedOn w:val="Normal"/>
    <w:link w:val="CommentTextChar"/>
    <w:uiPriority w:val="99"/>
    <w:unhideWhenUsed/>
    <w:rsid w:val="005E6D75"/>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E6D75"/>
    <w:rPr>
      <w:rFonts w:ascii="Calibri" w:eastAsia="Calibri" w:hAnsi="Calibri" w:cs="Times New Roman"/>
      <w:sz w:val="20"/>
      <w:szCs w:val="20"/>
    </w:rPr>
  </w:style>
  <w:style w:type="paragraph" w:styleId="IntenseQuote">
    <w:name w:val="Intense Quote"/>
    <w:basedOn w:val="Normal"/>
    <w:next w:val="Normal"/>
    <w:link w:val="IntenseQuoteChar"/>
    <w:uiPriority w:val="30"/>
    <w:qFormat/>
    <w:rsid w:val="005E6D75"/>
    <w:pPr>
      <w:pBdr>
        <w:bottom w:val="single" w:sz="4" w:space="4" w:color="5B9BD5" w:themeColor="accent1"/>
      </w:pBdr>
      <w:spacing w:before="200" w:after="280" w:line="276" w:lineRule="auto"/>
      <w:ind w:left="936" w:right="936"/>
    </w:pPr>
    <w:rPr>
      <w:rFonts w:eastAsiaTheme="minorEastAsia"/>
      <w:b/>
      <w:bCs/>
      <w:i/>
      <w:iCs/>
      <w:color w:val="5B9BD5" w:themeColor="accent1"/>
      <w:lang w:eastAsia="ja-JP"/>
    </w:rPr>
  </w:style>
  <w:style w:type="character" w:customStyle="1" w:styleId="IntenseQuoteChar">
    <w:name w:val="Intense Quote Char"/>
    <w:basedOn w:val="DefaultParagraphFont"/>
    <w:link w:val="IntenseQuote"/>
    <w:uiPriority w:val="30"/>
    <w:rsid w:val="005E6D75"/>
    <w:rPr>
      <w:rFonts w:eastAsiaTheme="minorEastAsia"/>
      <w:b/>
      <w:bCs/>
      <w:i/>
      <w:iCs/>
      <w:color w:val="5B9BD5" w:themeColor="accen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7334">
      <w:bodyDiv w:val="1"/>
      <w:marLeft w:val="0"/>
      <w:marRight w:val="0"/>
      <w:marTop w:val="0"/>
      <w:marBottom w:val="0"/>
      <w:divBdr>
        <w:top w:val="none" w:sz="0" w:space="0" w:color="auto"/>
        <w:left w:val="none" w:sz="0" w:space="0" w:color="auto"/>
        <w:bottom w:val="none" w:sz="0" w:space="0" w:color="auto"/>
        <w:right w:val="none" w:sz="0" w:space="0" w:color="auto"/>
      </w:divBdr>
    </w:div>
    <w:div w:id="575818414">
      <w:bodyDiv w:val="1"/>
      <w:marLeft w:val="0"/>
      <w:marRight w:val="0"/>
      <w:marTop w:val="0"/>
      <w:marBottom w:val="0"/>
      <w:divBdr>
        <w:top w:val="none" w:sz="0" w:space="0" w:color="auto"/>
        <w:left w:val="none" w:sz="0" w:space="0" w:color="auto"/>
        <w:bottom w:val="none" w:sz="0" w:space="0" w:color="auto"/>
        <w:right w:val="none" w:sz="0" w:space="0" w:color="auto"/>
      </w:divBdr>
    </w:div>
    <w:div w:id="713391085">
      <w:bodyDiv w:val="1"/>
      <w:marLeft w:val="0"/>
      <w:marRight w:val="0"/>
      <w:marTop w:val="0"/>
      <w:marBottom w:val="0"/>
      <w:divBdr>
        <w:top w:val="none" w:sz="0" w:space="0" w:color="auto"/>
        <w:left w:val="none" w:sz="0" w:space="0" w:color="auto"/>
        <w:bottom w:val="none" w:sz="0" w:space="0" w:color="auto"/>
        <w:right w:val="none" w:sz="0" w:space="0" w:color="auto"/>
      </w:divBdr>
    </w:div>
    <w:div w:id="961888199">
      <w:bodyDiv w:val="1"/>
      <w:marLeft w:val="0"/>
      <w:marRight w:val="0"/>
      <w:marTop w:val="0"/>
      <w:marBottom w:val="0"/>
      <w:divBdr>
        <w:top w:val="none" w:sz="0" w:space="0" w:color="auto"/>
        <w:left w:val="none" w:sz="0" w:space="0" w:color="auto"/>
        <w:bottom w:val="none" w:sz="0" w:space="0" w:color="auto"/>
        <w:right w:val="none" w:sz="0" w:space="0" w:color="auto"/>
      </w:divBdr>
    </w:div>
    <w:div w:id="1110003697">
      <w:bodyDiv w:val="1"/>
      <w:marLeft w:val="0"/>
      <w:marRight w:val="0"/>
      <w:marTop w:val="0"/>
      <w:marBottom w:val="0"/>
      <w:divBdr>
        <w:top w:val="none" w:sz="0" w:space="0" w:color="auto"/>
        <w:left w:val="none" w:sz="0" w:space="0" w:color="auto"/>
        <w:bottom w:val="none" w:sz="0" w:space="0" w:color="auto"/>
        <w:right w:val="none" w:sz="0" w:space="0" w:color="auto"/>
      </w:divBdr>
    </w:div>
    <w:div w:id="1260211149">
      <w:bodyDiv w:val="1"/>
      <w:marLeft w:val="0"/>
      <w:marRight w:val="0"/>
      <w:marTop w:val="0"/>
      <w:marBottom w:val="0"/>
      <w:divBdr>
        <w:top w:val="none" w:sz="0" w:space="0" w:color="auto"/>
        <w:left w:val="none" w:sz="0" w:space="0" w:color="auto"/>
        <w:bottom w:val="none" w:sz="0" w:space="0" w:color="auto"/>
        <w:right w:val="none" w:sz="0" w:space="0" w:color="auto"/>
      </w:divBdr>
    </w:div>
    <w:div w:id="1384257588">
      <w:bodyDiv w:val="1"/>
      <w:marLeft w:val="0"/>
      <w:marRight w:val="0"/>
      <w:marTop w:val="0"/>
      <w:marBottom w:val="0"/>
      <w:divBdr>
        <w:top w:val="none" w:sz="0" w:space="0" w:color="auto"/>
        <w:left w:val="none" w:sz="0" w:space="0" w:color="auto"/>
        <w:bottom w:val="none" w:sz="0" w:space="0" w:color="auto"/>
        <w:right w:val="none" w:sz="0" w:space="0" w:color="auto"/>
      </w:divBdr>
    </w:div>
    <w:div w:id="1409880637">
      <w:bodyDiv w:val="1"/>
      <w:marLeft w:val="0"/>
      <w:marRight w:val="0"/>
      <w:marTop w:val="0"/>
      <w:marBottom w:val="0"/>
      <w:divBdr>
        <w:top w:val="none" w:sz="0" w:space="0" w:color="auto"/>
        <w:left w:val="none" w:sz="0" w:space="0" w:color="auto"/>
        <w:bottom w:val="none" w:sz="0" w:space="0" w:color="auto"/>
        <w:right w:val="none" w:sz="0" w:space="0" w:color="auto"/>
      </w:divBdr>
    </w:div>
    <w:div w:id="1519856918">
      <w:bodyDiv w:val="1"/>
      <w:marLeft w:val="0"/>
      <w:marRight w:val="0"/>
      <w:marTop w:val="0"/>
      <w:marBottom w:val="0"/>
      <w:divBdr>
        <w:top w:val="none" w:sz="0" w:space="0" w:color="auto"/>
        <w:left w:val="none" w:sz="0" w:space="0" w:color="auto"/>
        <w:bottom w:val="none" w:sz="0" w:space="0" w:color="auto"/>
        <w:right w:val="none" w:sz="0" w:space="0" w:color="auto"/>
      </w:divBdr>
    </w:div>
    <w:div w:id="1681154511">
      <w:bodyDiv w:val="1"/>
      <w:marLeft w:val="0"/>
      <w:marRight w:val="0"/>
      <w:marTop w:val="0"/>
      <w:marBottom w:val="0"/>
      <w:divBdr>
        <w:top w:val="none" w:sz="0" w:space="0" w:color="auto"/>
        <w:left w:val="none" w:sz="0" w:space="0" w:color="auto"/>
        <w:bottom w:val="none" w:sz="0" w:space="0" w:color="auto"/>
        <w:right w:val="none" w:sz="0" w:space="0" w:color="auto"/>
      </w:divBdr>
    </w:div>
    <w:div w:id="1721247982">
      <w:bodyDiv w:val="1"/>
      <w:marLeft w:val="0"/>
      <w:marRight w:val="0"/>
      <w:marTop w:val="0"/>
      <w:marBottom w:val="0"/>
      <w:divBdr>
        <w:top w:val="none" w:sz="0" w:space="0" w:color="auto"/>
        <w:left w:val="none" w:sz="0" w:space="0" w:color="auto"/>
        <w:bottom w:val="none" w:sz="0" w:space="0" w:color="auto"/>
        <w:right w:val="none" w:sz="0" w:space="0" w:color="auto"/>
      </w:divBdr>
    </w:div>
    <w:div w:id="196072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amedia.com/us/en/newsalert" TargetMode="External"/><Relationship Id="rId3" Type="http://schemas.openxmlformats.org/officeDocument/2006/relationships/settings" Target="settings.xml"/><Relationship Id="rId7" Type="http://schemas.openxmlformats.org/officeDocument/2006/relationships/hyperlink" Target="http://www.kiamedi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 Mubarak Binafai</dc:creator>
  <cp:lastModifiedBy>Emad Essa</cp:lastModifiedBy>
  <cp:revision>2</cp:revision>
  <cp:lastPrinted>2017-07-27T08:33:00Z</cp:lastPrinted>
  <dcterms:created xsi:type="dcterms:W3CDTF">2019-01-01T07:47:00Z</dcterms:created>
  <dcterms:modified xsi:type="dcterms:W3CDTF">2019-01-01T07:47:00Z</dcterms:modified>
</cp:coreProperties>
</file>