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B99B" w14:textId="77777777" w:rsidR="00B22A82" w:rsidRPr="00523C09" w:rsidRDefault="00B22A82" w:rsidP="00FD799F">
      <w:pPr>
        <w:jc w:val="both"/>
        <w:rPr>
          <w:rFonts w:asciiTheme="minorHAnsi" w:hAnsiTheme="minorHAnsi" w:cstheme="minorHAnsi"/>
          <w:sz w:val="28"/>
          <w:szCs w:val="28"/>
        </w:rPr>
      </w:pPr>
    </w:p>
    <w:p w14:paraId="3559A659" w14:textId="77777777" w:rsidR="00F86757" w:rsidRPr="007643CF" w:rsidRDefault="00F86757" w:rsidP="00F86757">
      <w:pPr>
        <w:jc w:val="both"/>
        <w:rPr>
          <w:rFonts w:cstheme="minorHAnsi"/>
          <w:b/>
          <w:bCs/>
          <w:sz w:val="28"/>
          <w:szCs w:val="28"/>
          <w:rtl/>
        </w:rPr>
      </w:pPr>
      <w:r w:rsidRPr="007643CF">
        <w:rPr>
          <w:rFonts w:eastAsia="Times New Roman" w:cstheme="minorHAnsi"/>
          <w:b/>
          <w:bCs/>
          <w:sz w:val="28"/>
          <w:szCs w:val="28"/>
        </w:rPr>
        <w:t>In cooperation with Al Jabr Finance Company</w:t>
      </w:r>
    </w:p>
    <w:p w14:paraId="4B4F6A64" w14:textId="77777777" w:rsidR="00F86757" w:rsidRPr="007643CF" w:rsidRDefault="00F86757" w:rsidP="00F86757">
      <w:pPr>
        <w:jc w:val="center"/>
        <w:rPr>
          <w:rFonts w:cstheme="minorHAnsi"/>
          <w:b/>
          <w:bCs/>
          <w:sz w:val="28"/>
          <w:szCs w:val="28"/>
          <w:rtl/>
        </w:rPr>
      </w:pPr>
      <w:r w:rsidRPr="007643CF">
        <w:rPr>
          <w:rFonts w:eastAsia="Times New Roman" w:cstheme="minorHAnsi"/>
          <w:b/>
          <w:bCs/>
          <w:sz w:val="28"/>
          <w:szCs w:val="28"/>
        </w:rPr>
        <w:t xml:space="preserve">Kia </w:t>
      </w:r>
      <w:proofErr w:type="spellStart"/>
      <w:r w:rsidRPr="007643CF">
        <w:rPr>
          <w:rFonts w:eastAsia="Times New Roman" w:cstheme="minorHAnsi"/>
          <w:b/>
          <w:bCs/>
          <w:sz w:val="28"/>
          <w:szCs w:val="28"/>
        </w:rPr>
        <w:t>AlJabr</w:t>
      </w:r>
      <w:proofErr w:type="spellEnd"/>
      <w:r w:rsidRPr="007643CF">
        <w:rPr>
          <w:rFonts w:eastAsia="Times New Roman" w:cstheme="minorHAnsi"/>
          <w:b/>
          <w:bCs/>
          <w:sz w:val="28"/>
          <w:szCs w:val="28"/>
        </w:rPr>
        <w:t xml:space="preserve"> unveils its year-end offers with low financing fees</w:t>
      </w:r>
    </w:p>
    <w:p w14:paraId="40B151CC" w14:textId="77777777" w:rsidR="00F86757" w:rsidRPr="007643CF" w:rsidRDefault="00F86757" w:rsidP="00F86757">
      <w:pPr>
        <w:jc w:val="both"/>
        <w:rPr>
          <w:rFonts w:cstheme="minorHAnsi"/>
          <w:rtl/>
        </w:rPr>
      </w:pPr>
    </w:p>
    <w:p w14:paraId="6D9BE648" w14:textId="77777777" w:rsidR="00F86757" w:rsidRPr="007643CF" w:rsidRDefault="00F86757" w:rsidP="00F86757">
      <w:pPr>
        <w:jc w:val="both"/>
        <w:rPr>
          <w:rFonts w:cstheme="minorHAnsi"/>
          <w:rtl/>
        </w:rPr>
      </w:pPr>
      <w:r w:rsidRPr="007643CF">
        <w:rPr>
          <w:rFonts w:eastAsia="Times New Roman" w:cstheme="minorHAnsi"/>
          <w:b/>
          <w:bCs/>
          <w:u w:val="single"/>
        </w:rPr>
        <w:t>November 2021:</w:t>
      </w:r>
      <w:r w:rsidRPr="007643CF">
        <w:rPr>
          <w:rFonts w:eastAsia="Times New Roman" w:cstheme="minorHAnsi"/>
        </w:rPr>
        <w:t xml:space="preserve"> </w:t>
      </w:r>
      <w:proofErr w:type="spellStart"/>
      <w:r w:rsidRPr="007643CF">
        <w:rPr>
          <w:rFonts w:eastAsia="Times New Roman" w:cstheme="minorHAnsi"/>
        </w:rPr>
        <w:t>AlJabr</w:t>
      </w:r>
      <w:proofErr w:type="spellEnd"/>
      <w:r w:rsidRPr="007643CF">
        <w:rPr>
          <w:rFonts w:eastAsia="Times New Roman" w:cstheme="minorHAnsi"/>
        </w:rPr>
        <w:t xml:space="preserve"> Trading Company, the dealer of Kia cars in the Kingdom, revealed its latest special offers for its customers, which included suitable financing options for everyone to own the wonderful Kia cars. Whereas the company announced its cooperation with </w:t>
      </w:r>
      <w:proofErr w:type="spellStart"/>
      <w:r w:rsidRPr="007643CF">
        <w:rPr>
          <w:rFonts w:eastAsia="Times New Roman" w:cstheme="minorHAnsi"/>
        </w:rPr>
        <w:t>AlJabr</w:t>
      </w:r>
      <w:proofErr w:type="spellEnd"/>
      <w:r w:rsidRPr="007643CF">
        <w:rPr>
          <w:rFonts w:eastAsia="Times New Roman" w:cstheme="minorHAnsi"/>
        </w:rPr>
        <w:t xml:space="preserve"> Finance Company to launch year-end offers with low-interest financing options, as well as multiple services and benefits. However, the end of the year offers included the possibility of owning Kia cars without a down payment and without administrative fees besides accepting financing for a minimum salary of 4,000 Saudi Riyals, with acceptance of employees of small and medium enterprises and with reduced financing fees starting from 4% with the option to refinance the last payment. Nevertheless, that is not all in the end-of-year offers from </w:t>
      </w:r>
      <w:proofErr w:type="spellStart"/>
      <w:r w:rsidRPr="007643CF">
        <w:rPr>
          <w:rFonts w:eastAsia="Times New Roman" w:cstheme="minorHAnsi"/>
        </w:rPr>
        <w:t>AlJabr</w:t>
      </w:r>
      <w:proofErr w:type="spellEnd"/>
      <w:r w:rsidRPr="007643CF">
        <w:rPr>
          <w:rFonts w:eastAsia="Times New Roman" w:cstheme="minorHAnsi"/>
        </w:rPr>
        <w:t xml:space="preserve"> Trading Company whereas customers will enjoy distinguished electronic after-sales services; renew the Registration Form/</w:t>
      </w:r>
      <w:proofErr w:type="spellStart"/>
      <w:r w:rsidRPr="007643CF">
        <w:rPr>
          <w:rFonts w:eastAsia="Times New Roman" w:cstheme="minorHAnsi"/>
        </w:rPr>
        <w:t>Istimara</w:t>
      </w:r>
      <w:proofErr w:type="spellEnd"/>
      <w:r w:rsidRPr="007643CF">
        <w:rPr>
          <w:rFonts w:eastAsia="Times New Roman" w:cstheme="minorHAnsi"/>
        </w:rPr>
        <w:t>, transfer ownership, print the authorization, print the release letter, print the insurance policy with ease and speed of insurance procedures. However, all cars received through this offer will be subject to free maintenance for a whole year in case they have not traveled a distance of 20 thousand kilometers.</w:t>
      </w:r>
    </w:p>
    <w:p w14:paraId="10DE5CEF" w14:textId="77777777" w:rsidR="00F86757" w:rsidRPr="007643CF" w:rsidRDefault="00F86757" w:rsidP="00F86757">
      <w:pPr>
        <w:jc w:val="both"/>
        <w:rPr>
          <w:rFonts w:cstheme="minorHAnsi"/>
          <w:rtl/>
        </w:rPr>
      </w:pPr>
      <w:r w:rsidRPr="007643CF">
        <w:rPr>
          <w:rFonts w:eastAsia="Times New Roman" w:cstheme="minorHAnsi"/>
        </w:rPr>
        <w:t>On this occasion, Mr. Wail Baghdadi, Chief Operation Officer of Al-Jabr Trading Company, said: "We are keen to provide the best options for our customers to achieve their desires to own Kia cars which have locally and globally an excellent reputation and a distinguished position thanks to their strong performance and splendid designs. Therefore, we are in constant contact with major financing bodies in the Kingdom to provide the best options and financing solutions to our customers, and in addition to the distinguished financing offer, we are keen to provide after-sales services within the package of the offer out of our confidence in providing the best after-sales services in maintenance within our centers, the provision of spare parts, and many other services that we consider the basis of the extended relationship with our customers.”</w:t>
      </w:r>
    </w:p>
    <w:p w14:paraId="3D9FEB35" w14:textId="77777777" w:rsidR="00F86757" w:rsidRPr="007643CF" w:rsidRDefault="00F86757" w:rsidP="00F86757">
      <w:pPr>
        <w:jc w:val="both"/>
        <w:rPr>
          <w:rFonts w:cstheme="minorHAnsi"/>
        </w:rPr>
      </w:pPr>
      <w:r w:rsidRPr="007643CF">
        <w:rPr>
          <w:rFonts w:eastAsia="Times New Roman" w:cstheme="minorHAnsi"/>
        </w:rPr>
        <w:t xml:space="preserve">Al-Baghdadi welcomed all customers and visitors to the showrooms of Al-Jabr Trading Company to view the summer offers, and also to get acquainted more closely with Kia Motors cars, which have achieved great success thanks to their performance that keeps pace with aspirations and designs with special details that are unique to Kia Motors cars, which have become a global icon with their distinctive designs. </w:t>
      </w:r>
    </w:p>
    <w:p w14:paraId="552D6AE8" w14:textId="77777777" w:rsidR="00523C09" w:rsidRDefault="00523C09" w:rsidP="00523C09">
      <w:pPr>
        <w:jc w:val="both"/>
        <w:rPr>
          <w:rFonts w:cs="Arial"/>
          <w:b/>
        </w:rPr>
      </w:pPr>
    </w:p>
    <w:p w14:paraId="4A6B1721" w14:textId="77777777" w:rsidR="00523C09" w:rsidRPr="008D13F0" w:rsidRDefault="00523C09" w:rsidP="00523C09">
      <w:pPr>
        <w:jc w:val="both"/>
        <w:rPr>
          <w:rFonts w:cs="Arial"/>
          <w:bCs/>
          <w:sz w:val="18"/>
          <w:szCs w:val="18"/>
        </w:rPr>
      </w:pPr>
      <w:r w:rsidRPr="008D13F0">
        <w:rPr>
          <w:rFonts w:cs="Arial"/>
          <w:bCs/>
          <w:sz w:val="18"/>
          <w:szCs w:val="18"/>
        </w:rPr>
        <w:t>For more editorial information about Al-Jabr Trading Company and its products, please contact:</w:t>
      </w:r>
    </w:p>
    <w:p w14:paraId="09632675" w14:textId="77777777" w:rsidR="00523C09" w:rsidRPr="008D13F0" w:rsidRDefault="00523C09" w:rsidP="00523C09">
      <w:pPr>
        <w:jc w:val="both"/>
        <w:rPr>
          <w:rFonts w:cs="Arial"/>
          <w:bCs/>
          <w:sz w:val="18"/>
          <w:szCs w:val="18"/>
        </w:rPr>
      </w:pPr>
      <w:r w:rsidRPr="008D13F0">
        <w:rPr>
          <w:rFonts w:cs="Arial"/>
          <w:bCs/>
          <w:sz w:val="18"/>
          <w:szCs w:val="18"/>
        </w:rPr>
        <w:t>| Mr. Emad Issa</w:t>
      </w:r>
    </w:p>
    <w:p w14:paraId="3BC70556" w14:textId="77777777" w:rsidR="00523C09" w:rsidRPr="008D13F0" w:rsidRDefault="00523C09" w:rsidP="00523C09">
      <w:pPr>
        <w:jc w:val="both"/>
        <w:rPr>
          <w:rFonts w:cs="Arial"/>
          <w:bCs/>
          <w:sz w:val="18"/>
          <w:szCs w:val="18"/>
        </w:rPr>
      </w:pPr>
      <w:r w:rsidRPr="008D13F0">
        <w:rPr>
          <w:rFonts w:cs="Arial"/>
          <w:bCs/>
          <w:sz w:val="18"/>
          <w:szCs w:val="18"/>
        </w:rPr>
        <w:t>Media Relations Manager | Phenomenal of Public Relations &amp; Events | Mobile: 0507014323 | Email: emad@prphenomenal.co</w:t>
      </w:r>
    </w:p>
    <w:p w14:paraId="5D247BDF" w14:textId="77777777" w:rsidR="00523C09" w:rsidRPr="008D13F0" w:rsidRDefault="00523C09" w:rsidP="00523C09">
      <w:pPr>
        <w:jc w:val="both"/>
        <w:rPr>
          <w:rFonts w:cs="Arial"/>
          <w:bCs/>
          <w:sz w:val="18"/>
          <w:szCs w:val="18"/>
        </w:rPr>
      </w:pPr>
    </w:p>
    <w:p w14:paraId="5BB10CBA" w14:textId="77777777" w:rsidR="00523C09" w:rsidRPr="008D13F0" w:rsidRDefault="00523C09" w:rsidP="00523C09">
      <w:pPr>
        <w:jc w:val="both"/>
        <w:rPr>
          <w:rFonts w:cs="Arial"/>
          <w:bCs/>
          <w:sz w:val="18"/>
          <w:szCs w:val="18"/>
        </w:rPr>
      </w:pPr>
      <w:r w:rsidRPr="008D13F0">
        <w:rPr>
          <w:rFonts w:cs="Arial"/>
          <w:bCs/>
          <w:sz w:val="18"/>
          <w:szCs w:val="18"/>
        </w:rPr>
        <w:t>| Mr. Ahmed Khalid</w:t>
      </w:r>
    </w:p>
    <w:p w14:paraId="324218EF" w14:textId="77777777" w:rsidR="00523C09" w:rsidRPr="008D13F0" w:rsidRDefault="00523C09" w:rsidP="00523C09">
      <w:pPr>
        <w:jc w:val="both"/>
        <w:rPr>
          <w:rFonts w:cs="Arial"/>
          <w:bCs/>
          <w:i/>
          <w:iCs/>
          <w:sz w:val="18"/>
          <w:szCs w:val="18"/>
        </w:rPr>
      </w:pPr>
      <w:r w:rsidRPr="008D13F0">
        <w:rPr>
          <w:rFonts w:cs="Arial"/>
          <w:bCs/>
          <w:sz w:val="18"/>
          <w:szCs w:val="18"/>
        </w:rPr>
        <w:t>Director of Public Relations and Events | Al Jabr Trading Company | Mobile: 0564971029 | Email: akhaled@kia-sa.com</w:t>
      </w:r>
    </w:p>
    <w:p w14:paraId="3E8A2800" w14:textId="77777777" w:rsidR="00523C09" w:rsidRPr="00523C09" w:rsidRDefault="00523C09" w:rsidP="00FD799F">
      <w:pPr>
        <w:jc w:val="both"/>
        <w:rPr>
          <w:rFonts w:asciiTheme="minorHAnsi" w:eastAsia="Times New Roman" w:hAnsiTheme="minorHAnsi" w:cstheme="minorHAnsi"/>
          <w:sz w:val="28"/>
          <w:szCs w:val="28"/>
          <w:rtl/>
        </w:rPr>
      </w:pPr>
    </w:p>
    <w:p w14:paraId="05A1EA38" w14:textId="77777777" w:rsidR="00106825" w:rsidRPr="00523C09" w:rsidRDefault="00106825" w:rsidP="00FD799F">
      <w:pPr>
        <w:jc w:val="both"/>
        <w:rPr>
          <w:rFonts w:asciiTheme="minorHAnsi" w:hAnsiTheme="minorHAnsi" w:cstheme="minorHAnsi"/>
          <w:sz w:val="28"/>
          <w:szCs w:val="28"/>
          <w:rtl/>
        </w:rPr>
      </w:pPr>
    </w:p>
    <w:sectPr w:rsidR="00106825" w:rsidRPr="00523C09" w:rsidSect="00DE5E40">
      <w:headerReference w:type="default" r:id="rId9"/>
      <w:pgSz w:w="11906" w:h="16838" w:code="9"/>
      <w:pgMar w:top="198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415E0" w14:textId="77777777" w:rsidR="00056E28" w:rsidRDefault="00056E28">
      <w:r>
        <w:separator/>
      </w:r>
    </w:p>
  </w:endnote>
  <w:endnote w:type="continuationSeparator" w:id="0">
    <w:p w14:paraId="4A0A3F0D" w14:textId="77777777" w:rsidR="00056E28" w:rsidRDefault="0005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BFBBD" w14:textId="77777777" w:rsidR="00056E28" w:rsidRDefault="00056E28">
      <w:r>
        <w:separator/>
      </w:r>
    </w:p>
  </w:footnote>
  <w:footnote w:type="continuationSeparator" w:id="0">
    <w:p w14:paraId="2AE5844F" w14:textId="77777777" w:rsidR="00056E28" w:rsidRDefault="00056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C8B0" w14:textId="77777777" w:rsidR="00DE5E40" w:rsidRDefault="00DE5E40" w:rsidP="00DE5E40">
    <w:pPr>
      <w:pStyle w:val="Header"/>
    </w:pPr>
  </w:p>
  <w:p w14:paraId="130BD21F" w14:textId="77777777" w:rsidR="00C06791" w:rsidRDefault="00C06791" w:rsidP="00DE5E40">
    <w:pPr>
      <w:pStyle w:val="Header"/>
      <w:rPr>
        <w:rFonts w:ascii="Times New Roman" w:eastAsia="Times New Roman" w:hAnsi="Times New Roman" w:cs="Times New Roman"/>
      </w:rPr>
    </w:pPr>
  </w:p>
  <w:p w14:paraId="47889BFE" w14:textId="77777777" w:rsidR="00C06791" w:rsidRDefault="00034256" w:rsidP="00DE5E40">
    <w:pPr>
      <w:pStyle w:val="Header"/>
      <w:rPr>
        <w:rFonts w:ascii="Times New Roman" w:eastAsia="Times New Roman" w:hAnsi="Times New Roman" w:cs="Times New Roman"/>
      </w:rPr>
    </w:pPr>
    <w:r>
      <w:rPr>
        <w:noProof/>
      </w:rPr>
      <w:drawing>
        <wp:anchor distT="0" distB="0" distL="114300" distR="114300" simplePos="0" relativeHeight="251658240" behindDoc="1" locked="0" layoutInCell="1" allowOverlap="1" wp14:anchorId="4FEEDF0B" wp14:editId="19EF7ECB">
          <wp:simplePos x="0" y="0"/>
          <wp:positionH relativeFrom="column">
            <wp:posOffset>-914400</wp:posOffset>
          </wp:positionH>
          <wp:positionV relativeFrom="paragraph">
            <wp:posOffset>-447675</wp:posOffset>
          </wp:positionV>
          <wp:extent cx="7556500" cy="10685145"/>
          <wp:effectExtent l="0" t="0" r="6350" b="1905"/>
          <wp:wrapNone/>
          <wp:docPr id="12" name="KIA AlJabr Holding_Letterhead-01.jpg" descr="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A AlJabr Holding_Letterhead-01.jpg" descr="Background pattern&#10;&#10;Description automatically generated with low confidence"/>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500" cy="106851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tDA3NLE0NDc1MDVS0lEKTi0uzszPAykwrAUAlQAiSywAAAA="/>
  </w:docVars>
  <w:rsids>
    <w:rsidRoot w:val="00106825"/>
    <w:rsid w:val="00034256"/>
    <w:rsid w:val="00056E28"/>
    <w:rsid w:val="00106825"/>
    <w:rsid w:val="00360737"/>
    <w:rsid w:val="00523C09"/>
    <w:rsid w:val="00576D39"/>
    <w:rsid w:val="00616001"/>
    <w:rsid w:val="00632D2A"/>
    <w:rsid w:val="00707B81"/>
    <w:rsid w:val="00843B1C"/>
    <w:rsid w:val="00B22A82"/>
    <w:rsid w:val="00B249CE"/>
    <w:rsid w:val="00BC46F9"/>
    <w:rsid w:val="00C06791"/>
    <w:rsid w:val="00C578AF"/>
    <w:rsid w:val="00DE5E40"/>
    <w:rsid w:val="00F86757"/>
    <w:rsid w:val="00FD7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EECE"/>
  <w15:chartTrackingRefBased/>
  <w15:docId w15:val="{26748239-A0CB-4E1D-A0D8-E44644AB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068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E40"/>
    <w:pPr>
      <w:tabs>
        <w:tab w:val="center" w:pos="4680"/>
        <w:tab w:val="right" w:pos="9360"/>
      </w:tabs>
    </w:pPr>
  </w:style>
  <w:style w:type="character" w:customStyle="1" w:styleId="HeaderChar">
    <w:name w:val="Header Char"/>
    <w:basedOn w:val="DefaultParagraphFont"/>
    <w:link w:val="Header"/>
    <w:uiPriority w:val="99"/>
    <w:rsid w:val="00DE5E40"/>
  </w:style>
  <w:style w:type="paragraph" w:styleId="Footer">
    <w:name w:val="footer"/>
    <w:basedOn w:val="Normal"/>
    <w:link w:val="FooterChar"/>
    <w:uiPriority w:val="99"/>
    <w:unhideWhenUsed/>
    <w:rsid w:val="00DE5E40"/>
    <w:pPr>
      <w:tabs>
        <w:tab w:val="center" w:pos="4680"/>
        <w:tab w:val="right" w:pos="9360"/>
      </w:tabs>
    </w:pPr>
  </w:style>
  <w:style w:type="character" w:customStyle="1" w:styleId="FooterChar">
    <w:name w:val="Footer Char"/>
    <w:basedOn w:val="DefaultParagraphFont"/>
    <w:link w:val="Footer"/>
    <w:uiPriority w:val="99"/>
    <w:rsid w:val="00DE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hussein/Desktop/Stationery/KIA%20AlJabr%20Holding_Letterhead-01.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7DC9CE164484DB2084A27F044D41C" ma:contentTypeVersion="4" ma:contentTypeDescription="Create a new document." ma:contentTypeScope="" ma:versionID="56399f46f02f7fe18b8bc4cd63680ab0">
  <xsd:schema xmlns:xsd="http://www.w3.org/2001/XMLSchema" xmlns:xs="http://www.w3.org/2001/XMLSchema" xmlns:p="http://schemas.microsoft.com/office/2006/metadata/properties" xmlns:ns3="7ac4ea39-dfbe-47ab-98a5-88bd46f88b66" targetNamespace="http://schemas.microsoft.com/office/2006/metadata/properties" ma:root="true" ma:fieldsID="bf2f30fd380bbed11116b479526c61f6" ns3:_="">
    <xsd:import namespace="7ac4ea39-dfbe-47ab-98a5-88bd46f88b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4ea39-dfbe-47ab-98a5-88bd46f88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E87E0-786F-4F5B-9F19-D1D6ED1ED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4ea39-dfbe-47ab-98a5-88bd46f88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58D81-4FE5-47FA-B964-4612EC216B37}">
  <ds:schemaRefs>
    <ds:schemaRef ds:uri="http://schemas.microsoft.com/sharepoint/v3/contenttype/forms"/>
  </ds:schemaRefs>
</ds:datastoreItem>
</file>

<file path=customXml/itemProps3.xml><?xml version="1.0" encoding="utf-8"?>
<ds:datastoreItem xmlns:ds="http://schemas.openxmlformats.org/officeDocument/2006/customXml" ds:itemID="{DF958C38-CA2B-4394-8FB5-0CB7C7DCBF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Mohammed Khaled</dc:creator>
  <cp:lastModifiedBy>emad nasser</cp:lastModifiedBy>
  <cp:revision>2</cp:revision>
  <dcterms:created xsi:type="dcterms:W3CDTF">2021-11-18T09:29:00Z</dcterms:created>
  <dcterms:modified xsi:type="dcterms:W3CDTF">2021-11-18T09:29:00Z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0x010100D827DC9CE164484DB2084A27F044D41C</vt:lpwstr>
  </property>
</Properties>
</file>