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9514" w14:textId="77777777" w:rsidR="00B22A82" w:rsidRPr="00DD3294" w:rsidRDefault="004379F1" w:rsidP="00DD3294">
      <w:pPr>
        <w:pStyle w:val="NoSpacing"/>
        <w:rPr>
          <w:rFonts w:cstheme="minorHAnsi"/>
          <w:b/>
          <w:color w:val="C00000"/>
          <w:sz w:val="30"/>
          <w:szCs w:val="30"/>
          <w:rtl/>
        </w:rPr>
      </w:pPr>
      <w:r w:rsidRPr="00DD3294">
        <w:rPr>
          <w:rFonts w:eastAsia="Times New Roman" w:cstheme="minorHAnsi"/>
          <w:b/>
          <w:color w:val="C00000"/>
          <w:sz w:val="30"/>
          <w:szCs w:val="30"/>
        </w:rPr>
        <w:t>Press Release</w:t>
      </w:r>
    </w:p>
    <w:p w14:paraId="096BDD30" w14:textId="77777777" w:rsidR="00F52D3D" w:rsidRPr="00DD3294" w:rsidRDefault="00F52D3D" w:rsidP="00DD3294">
      <w:pPr>
        <w:pStyle w:val="NoSpacing"/>
        <w:rPr>
          <w:rFonts w:cstheme="minorHAnsi"/>
          <w:rtl/>
        </w:rPr>
      </w:pPr>
    </w:p>
    <w:p w14:paraId="0A112167" w14:textId="77777777" w:rsidR="00F52D3D" w:rsidRPr="00DD3294" w:rsidRDefault="00F52D3D" w:rsidP="00DD3294">
      <w:pPr>
        <w:pStyle w:val="NoSpacing"/>
        <w:rPr>
          <w:rFonts w:cstheme="minorHAnsi"/>
          <w:rtl/>
        </w:rPr>
      </w:pPr>
    </w:p>
    <w:p w14:paraId="4E3B3147" w14:textId="77777777" w:rsidR="00F52D3D" w:rsidRDefault="004379F1" w:rsidP="00DD3294">
      <w:pPr>
        <w:pStyle w:val="NoSpacing"/>
        <w:spacing w:line="400" w:lineRule="exact"/>
        <w:jc w:val="both"/>
        <w:rPr>
          <w:rFonts w:eastAsia="Times New Roman" w:cstheme="minorHAnsi"/>
          <w:b/>
          <w:bCs/>
          <w:sz w:val="32"/>
          <w:szCs w:val="32"/>
        </w:rPr>
      </w:pPr>
      <w:r w:rsidRPr="00DD3294">
        <w:rPr>
          <w:rFonts w:eastAsia="Times New Roman" w:cstheme="minorHAnsi"/>
          <w:b/>
          <w:bCs/>
          <w:sz w:val="32"/>
          <w:szCs w:val="32"/>
        </w:rPr>
        <w:t>In continuation of the attitudes and initiatives of Al Jabr Group of Companies in servicing the society,</w:t>
      </w:r>
    </w:p>
    <w:p w14:paraId="4FDE47DC" w14:textId="77777777" w:rsidR="00DD3294" w:rsidRPr="00DD3294" w:rsidRDefault="00DD3294" w:rsidP="00DD3294">
      <w:pPr>
        <w:pStyle w:val="NoSpacing"/>
        <w:spacing w:line="400" w:lineRule="exact"/>
        <w:jc w:val="both"/>
        <w:rPr>
          <w:rFonts w:cstheme="minorHAnsi"/>
          <w:b/>
          <w:bCs/>
          <w:sz w:val="32"/>
          <w:szCs w:val="32"/>
        </w:rPr>
      </w:pPr>
    </w:p>
    <w:p w14:paraId="1D779F50" w14:textId="77777777" w:rsidR="00F52D3D" w:rsidRPr="00DD3294" w:rsidRDefault="004379F1" w:rsidP="00DD3294">
      <w:pPr>
        <w:pStyle w:val="NoSpacing"/>
        <w:spacing w:line="400" w:lineRule="exact"/>
        <w:jc w:val="both"/>
        <w:rPr>
          <w:rFonts w:cstheme="minorHAnsi"/>
          <w:b/>
          <w:bCs/>
          <w:sz w:val="32"/>
          <w:szCs w:val="32"/>
        </w:rPr>
      </w:pPr>
      <w:r w:rsidRPr="00DD3294">
        <w:rPr>
          <w:rFonts w:eastAsia="Times New Roman" w:cstheme="minorHAnsi"/>
          <w:b/>
          <w:bCs/>
          <w:sz w:val="32"/>
          <w:szCs w:val="32"/>
        </w:rPr>
        <w:t xml:space="preserve">Kia </w:t>
      </w:r>
      <w:proofErr w:type="spellStart"/>
      <w:r w:rsidRPr="00DD3294">
        <w:rPr>
          <w:rFonts w:eastAsia="Times New Roman" w:cstheme="minorHAnsi"/>
          <w:b/>
          <w:bCs/>
          <w:sz w:val="32"/>
          <w:szCs w:val="32"/>
        </w:rPr>
        <w:t>Aljabr</w:t>
      </w:r>
      <w:proofErr w:type="spellEnd"/>
      <w:r w:rsidRPr="00DD3294">
        <w:rPr>
          <w:rFonts w:eastAsia="Times New Roman" w:cstheme="minorHAnsi"/>
          <w:b/>
          <w:bCs/>
          <w:sz w:val="32"/>
          <w:szCs w:val="32"/>
        </w:rPr>
        <w:t xml:space="preserve"> supports the</w:t>
      </w:r>
      <w:r w:rsidR="00DD3294">
        <w:rPr>
          <w:rFonts w:eastAsia="Times New Roman" w:cstheme="minorHAnsi"/>
          <w:b/>
          <w:bCs/>
          <w:sz w:val="32"/>
          <w:szCs w:val="32"/>
        </w:rPr>
        <w:t xml:space="preserve"> </w:t>
      </w:r>
      <w:r w:rsidRPr="00DD3294">
        <w:rPr>
          <w:rFonts w:eastAsia="Times New Roman" w:cstheme="minorHAnsi"/>
          <w:b/>
          <w:bCs/>
          <w:sz w:val="32"/>
          <w:szCs w:val="32"/>
        </w:rPr>
        <w:t>Children with Disabilities Association with 5% of the value of after-sale services</w:t>
      </w:r>
    </w:p>
    <w:p w14:paraId="1127721E" w14:textId="77777777" w:rsidR="00F52D3D" w:rsidRPr="00DD3294" w:rsidRDefault="00F52D3D" w:rsidP="00DD3294">
      <w:pPr>
        <w:pStyle w:val="NoSpacing"/>
        <w:spacing w:line="400" w:lineRule="exact"/>
        <w:jc w:val="both"/>
        <w:rPr>
          <w:rFonts w:cstheme="minorHAnsi"/>
        </w:rPr>
      </w:pPr>
    </w:p>
    <w:p w14:paraId="29938674" w14:textId="77777777" w:rsidR="00857DAA" w:rsidRDefault="004379F1" w:rsidP="00DD3294">
      <w:pPr>
        <w:pStyle w:val="NoSpacing"/>
        <w:spacing w:line="400" w:lineRule="exact"/>
        <w:jc w:val="both"/>
        <w:rPr>
          <w:rFonts w:eastAsia="Times New Roman" w:cstheme="minorHAnsi"/>
        </w:rPr>
      </w:pPr>
      <w:r w:rsidRPr="00006F42">
        <w:rPr>
          <w:rFonts w:eastAsia="Times New Roman" w:cstheme="minorHAnsi"/>
          <w:b/>
          <w:bCs/>
        </w:rPr>
        <w:t>May 2021:</w:t>
      </w:r>
      <w:r w:rsidRPr="00DD3294">
        <w:rPr>
          <w:rFonts w:eastAsia="Times New Roman" w:cstheme="minorHAnsi"/>
        </w:rPr>
        <w:t xml:space="preserve"> </w:t>
      </w:r>
      <w:proofErr w:type="spellStart"/>
      <w:r w:rsidRPr="00DD3294">
        <w:rPr>
          <w:rFonts w:eastAsia="Times New Roman" w:cstheme="minorHAnsi"/>
        </w:rPr>
        <w:t>Al</w:t>
      </w:r>
      <w:r w:rsidR="00446466">
        <w:rPr>
          <w:rFonts w:eastAsia="Times New Roman" w:cstheme="minorHAnsi"/>
        </w:rPr>
        <w:t>j</w:t>
      </w:r>
      <w:r w:rsidRPr="00DD3294">
        <w:rPr>
          <w:rFonts w:eastAsia="Times New Roman" w:cstheme="minorHAnsi"/>
        </w:rPr>
        <w:t>abr</w:t>
      </w:r>
      <w:proofErr w:type="spellEnd"/>
      <w:r w:rsidRPr="00DD3294">
        <w:rPr>
          <w:rFonts w:eastAsia="Times New Roman" w:cstheme="minorHAnsi"/>
        </w:rPr>
        <w:t xml:space="preserve"> Trading Company, </w:t>
      </w:r>
      <w:r w:rsidR="00857DAA">
        <w:rPr>
          <w:rFonts w:eastAsia="Times New Roman" w:cstheme="minorHAnsi"/>
        </w:rPr>
        <w:t xml:space="preserve">the </w:t>
      </w:r>
      <w:r w:rsidR="00446466" w:rsidRPr="00446466">
        <w:rPr>
          <w:rFonts w:eastAsia="Times New Roman" w:cstheme="minorHAnsi"/>
        </w:rPr>
        <w:t>distributor</w:t>
      </w:r>
      <w:r w:rsidR="00446466">
        <w:rPr>
          <w:rFonts w:eastAsia="Times New Roman" w:cstheme="minorHAnsi"/>
        </w:rPr>
        <w:t xml:space="preserve"> </w:t>
      </w:r>
      <w:r w:rsidRPr="00DD3294">
        <w:rPr>
          <w:rFonts w:eastAsia="Times New Roman" w:cstheme="minorHAnsi"/>
        </w:rPr>
        <w:t>of Kia Motors in the Kingdom, continues to turn its social message into a tangible reality through many initiatives that the company is keen to serve its community, especially those most in need of standing by and supporting. However, based on its social responsibility, the company recently announced the launching of an initiative to support the Children with Disabilities Association by deducting 5% of the sums that customers pay while carrying out maintenance services for their vehicles throughout the blessed month of Ramadan in the company's maintenance centers</w:t>
      </w:r>
      <w:r w:rsidR="00857DAA">
        <w:rPr>
          <w:rFonts w:eastAsia="Times New Roman" w:cstheme="minorHAnsi"/>
        </w:rPr>
        <w:t>.</w:t>
      </w:r>
    </w:p>
    <w:p w14:paraId="724A5971" w14:textId="07DA52C1" w:rsidR="00F52D3D" w:rsidRDefault="004379F1" w:rsidP="00DD3294">
      <w:pPr>
        <w:pStyle w:val="NoSpacing"/>
        <w:spacing w:line="400" w:lineRule="exact"/>
        <w:jc w:val="both"/>
        <w:rPr>
          <w:rFonts w:eastAsia="Times New Roman" w:cstheme="minorHAnsi"/>
        </w:rPr>
      </w:pPr>
      <w:r w:rsidRPr="00DD3294">
        <w:rPr>
          <w:rFonts w:eastAsia="Times New Roman" w:cstheme="minorHAnsi"/>
        </w:rPr>
        <w:t>About this initiative</w:t>
      </w:r>
      <w:r w:rsidR="00857DAA">
        <w:rPr>
          <w:rFonts w:eastAsia="Times New Roman" w:cstheme="minorHAnsi"/>
        </w:rPr>
        <w:t>,</w:t>
      </w:r>
      <w:r w:rsidRPr="00DD3294">
        <w:rPr>
          <w:rFonts w:eastAsia="Times New Roman" w:cstheme="minorHAnsi"/>
        </w:rPr>
        <w:t xml:space="preserve"> Wail Baghdadi, Chief Operation Officer, said: "</w:t>
      </w:r>
      <w:r w:rsidR="00857DAA" w:rsidRPr="00857DAA">
        <w:rPr>
          <w:rFonts w:eastAsia="Times New Roman" w:cstheme="minorHAnsi"/>
        </w:rPr>
        <w:t xml:space="preserve"> </w:t>
      </w:r>
      <w:r w:rsidR="00857DAA">
        <w:rPr>
          <w:rFonts w:eastAsia="Times New Roman" w:cstheme="minorHAnsi"/>
        </w:rPr>
        <w:t>We</w:t>
      </w:r>
      <w:r w:rsidR="00857DAA" w:rsidRPr="00DD3294">
        <w:rPr>
          <w:rFonts w:eastAsia="Times New Roman" w:cstheme="minorHAnsi"/>
        </w:rPr>
        <w:t xml:space="preserve"> considered </w:t>
      </w:r>
      <w:r w:rsidRPr="00DD3294">
        <w:rPr>
          <w:rFonts w:eastAsia="Times New Roman" w:cstheme="minorHAnsi"/>
        </w:rPr>
        <w:t xml:space="preserve">Our clients as our partners in this charitable work, which we ask God to reward all of </w:t>
      </w:r>
      <w:r w:rsidR="00006F42" w:rsidRPr="00DD3294">
        <w:rPr>
          <w:rFonts w:eastAsia="Times New Roman" w:cstheme="minorHAnsi"/>
        </w:rPr>
        <w:t>us,</w:t>
      </w:r>
      <w:r w:rsidRPr="00DD3294">
        <w:rPr>
          <w:rFonts w:eastAsia="Times New Roman" w:cstheme="minorHAnsi"/>
        </w:rPr>
        <w:t xml:space="preserve"> therefore. What will be deducted, which is 5%, will be from the value of the maintenance services bill made on the customer's vehicle and not additional sums paid by the customer</w:t>
      </w:r>
      <w:r w:rsidR="00857DAA">
        <w:rPr>
          <w:rFonts w:eastAsia="Times New Roman" w:cstheme="minorHAnsi"/>
        </w:rPr>
        <w:t>.</w:t>
      </w:r>
      <w:r w:rsidRPr="00DD3294">
        <w:rPr>
          <w:rFonts w:eastAsia="Times New Roman" w:cstheme="minorHAnsi"/>
        </w:rPr>
        <w:t xml:space="preserve"> </w:t>
      </w:r>
      <w:r w:rsidR="00857DAA">
        <w:rPr>
          <w:rFonts w:eastAsia="Times New Roman" w:cstheme="minorHAnsi"/>
        </w:rPr>
        <w:t>A</w:t>
      </w:r>
      <w:r w:rsidRPr="00DD3294">
        <w:rPr>
          <w:rFonts w:eastAsia="Times New Roman" w:cstheme="minorHAnsi"/>
        </w:rPr>
        <w:t>nd the proceeds of this amount will go to the Children with Disabilities Association, which runs 11 centers in various regions of the Kingdom, through which the Association annually provides free treatment, rehabilitation</w:t>
      </w:r>
      <w:r w:rsidR="00857DAA">
        <w:rPr>
          <w:rFonts w:eastAsia="Times New Roman" w:cstheme="minorHAnsi"/>
        </w:rPr>
        <w:t>,</w:t>
      </w:r>
      <w:r w:rsidRPr="00DD3294">
        <w:rPr>
          <w:rFonts w:eastAsia="Times New Roman" w:cstheme="minorHAnsi"/>
        </w:rPr>
        <w:t xml:space="preserve"> and educational services to about 4 thousand children with disabilities."</w:t>
      </w:r>
    </w:p>
    <w:p w14:paraId="69F04C8A" w14:textId="2B977123" w:rsidR="00F52D3D" w:rsidRDefault="004379F1" w:rsidP="00DD3294">
      <w:pPr>
        <w:pStyle w:val="NoSpacing"/>
        <w:spacing w:line="400" w:lineRule="exact"/>
        <w:jc w:val="both"/>
        <w:rPr>
          <w:rFonts w:eastAsia="Times New Roman" w:cstheme="minorHAnsi"/>
        </w:rPr>
      </w:pPr>
      <w:r w:rsidRPr="00DD3294">
        <w:rPr>
          <w:rFonts w:eastAsia="Times New Roman" w:cstheme="minorHAnsi"/>
        </w:rPr>
        <w:t xml:space="preserve">He went on to say, "This charitable initiative is a continuation of what </w:t>
      </w:r>
      <w:proofErr w:type="spellStart"/>
      <w:r w:rsidRPr="00DD3294">
        <w:rPr>
          <w:rFonts w:eastAsia="Times New Roman" w:cstheme="minorHAnsi"/>
        </w:rPr>
        <w:t>Al</w:t>
      </w:r>
      <w:r w:rsidR="00006F42">
        <w:rPr>
          <w:rFonts w:eastAsia="Times New Roman" w:cstheme="minorHAnsi"/>
        </w:rPr>
        <w:t>jabr</w:t>
      </w:r>
      <w:proofErr w:type="spellEnd"/>
      <w:r w:rsidRPr="00DD3294">
        <w:rPr>
          <w:rFonts w:eastAsia="Times New Roman" w:cstheme="minorHAnsi"/>
        </w:rPr>
        <w:t xml:space="preserve"> Group is doing, as it has many outstanding contributions to support society in several areas such as health, education and humanitarian aspects, as part of giving back to our beloved country, which has been credited after God for the success of all its children, besides the application of the principle of solidarity, which our true religion urges us to make it the prevailing model in our society. However, the beautiful thing about this initiative is that our esteemed clients will be our partners in implementing it and achieving its goals to serve this </w:t>
      </w:r>
      <w:r w:rsidR="00857DAA">
        <w:rPr>
          <w:rFonts w:eastAsia="Times New Roman" w:cstheme="minorHAnsi"/>
        </w:rPr>
        <w:t>special</w:t>
      </w:r>
      <w:r w:rsidRPr="00DD3294">
        <w:rPr>
          <w:rFonts w:eastAsia="Times New Roman" w:cstheme="minorHAnsi"/>
        </w:rPr>
        <w:t xml:space="preserve"> group of children in our society."</w:t>
      </w:r>
    </w:p>
    <w:p w14:paraId="3BAA6830" w14:textId="6BDC0914" w:rsidR="00344E45" w:rsidRDefault="004379F1" w:rsidP="00DD3294">
      <w:pPr>
        <w:pStyle w:val="NoSpacing"/>
        <w:spacing w:line="400" w:lineRule="exact"/>
        <w:jc w:val="both"/>
        <w:rPr>
          <w:rFonts w:eastAsia="Times New Roman" w:cstheme="minorHAnsi"/>
        </w:rPr>
      </w:pPr>
      <w:r w:rsidRPr="00DD3294">
        <w:rPr>
          <w:rFonts w:eastAsia="Times New Roman" w:cstheme="minorHAnsi"/>
        </w:rPr>
        <w:t>For his part, the Executive Director of the</w:t>
      </w:r>
      <w:r w:rsidR="00DD3294">
        <w:rPr>
          <w:rFonts w:eastAsia="Times New Roman" w:cstheme="minorHAnsi"/>
        </w:rPr>
        <w:t xml:space="preserve"> </w:t>
      </w:r>
      <w:r w:rsidRPr="00DD3294">
        <w:rPr>
          <w:rFonts w:eastAsia="Times New Roman" w:cstheme="minorHAnsi"/>
        </w:rPr>
        <w:t xml:space="preserve">Children with Disabilities Association, Dr. Ahmed bin Abdulaziz Al-Tamimi, praised the initiative of </w:t>
      </w:r>
      <w:proofErr w:type="spellStart"/>
      <w:r w:rsidRPr="00DD3294">
        <w:rPr>
          <w:rFonts w:eastAsia="Times New Roman" w:cstheme="minorHAnsi"/>
        </w:rPr>
        <w:t>Al</w:t>
      </w:r>
      <w:r w:rsidR="00006F42">
        <w:rPr>
          <w:rFonts w:eastAsia="Times New Roman" w:cstheme="minorHAnsi"/>
        </w:rPr>
        <w:t>jabr</w:t>
      </w:r>
      <w:proofErr w:type="spellEnd"/>
      <w:r w:rsidRPr="00DD3294">
        <w:rPr>
          <w:rFonts w:eastAsia="Times New Roman" w:cstheme="minorHAnsi"/>
        </w:rPr>
        <w:t xml:space="preserve"> Trading Company. He considered that such goal-</w:t>
      </w:r>
      <w:r w:rsidRPr="00DD3294">
        <w:rPr>
          <w:rFonts w:eastAsia="Times New Roman" w:cstheme="minorHAnsi"/>
        </w:rPr>
        <w:lastRenderedPageBreak/>
        <w:t>oriented</w:t>
      </w:r>
      <w:r w:rsidR="00DD3294">
        <w:rPr>
          <w:rFonts w:eastAsia="Times New Roman" w:cstheme="minorHAnsi"/>
        </w:rPr>
        <w:t xml:space="preserve"> </w:t>
      </w:r>
      <w:r w:rsidRPr="00DD3294">
        <w:rPr>
          <w:rFonts w:eastAsia="Times New Roman" w:cstheme="minorHAnsi"/>
        </w:rPr>
        <w:t xml:space="preserve">initiatives represent a model for the private sector's integration with charitable associations in supporting the continuity of giving and serving this dear segment of society. </w:t>
      </w:r>
    </w:p>
    <w:p w14:paraId="2A198207" w14:textId="183A18E9" w:rsidR="00C044A4" w:rsidRPr="00DD3294" w:rsidRDefault="004379F1" w:rsidP="00DD3294">
      <w:pPr>
        <w:pStyle w:val="NoSpacing"/>
        <w:spacing w:line="400" w:lineRule="exact"/>
        <w:jc w:val="both"/>
        <w:rPr>
          <w:rFonts w:cstheme="minorHAnsi"/>
        </w:rPr>
      </w:pPr>
      <w:r w:rsidRPr="00DD3294">
        <w:rPr>
          <w:rFonts w:eastAsia="Times New Roman" w:cstheme="minorHAnsi"/>
        </w:rPr>
        <w:t xml:space="preserve">He said: </w:t>
      </w:r>
      <w:r w:rsidR="00857DAA">
        <w:rPr>
          <w:rFonts w:eastAsia="Times New Roman" w:cstheme="minorHAnsi"/>
        </w:rPr>
        <w:t>"</w:t>
      </w:r>
      <w:r w:rsidRPr="00DD3294">
        <w:rPr>
          <w:rFonts w:eastAsia="Times New Roman" w:cstheme="minorHAnsi"/>
        </w:rPr>
        <w:t>These initiatives are appreciated by His Royal Highness Prince Sultan bin Salman bin Abdulaziz, Chairman of the Association</w:t>
      </w:r>
      <w:r w:rsidR="00857DAA">
        <w:rPr>
          <w:rFonts w:eastAsia="Times New Roman" w:cstheme="minorHAnsi"/>
        </w:rPr>
        <w:t>'</w:t>
      </w:r>
      <w:r w:rsidRPr="00DD3294">
        <w:rPr>
          <w:rFonts w:eastAsia="Times New Roman" w:cstheme="minorHAnsi"/>
        </w:rPr>
        <w:t xml:space="preserve">s Board of Directors, and all the </w:t>
      </w:r>
      <w:r w:rsidR="00857DAA">
        <w:rPr>
          <w:rFonts w:eastAsia="Times New Roman" w:cstheme="minorHAnsi"/>
        </w:rPr>
        <w:t>A</w:t>
      </w:r>
      <w:r w:rsidRPr="00DD3294">
        <w:rPr>
          <w:rFonts w:eastAsia="Times New Roman" w:cstheme="minorHAnsi"/>
        </w:rPr>
        <w:t>ssociation</w:t>
      </w:r>
      <w:r w:rsidR="00857DAA">
        <w:rPr>
          <w:rFonts w:eastAsia="Times New Roman" w:cstheme="minorHAnsi"/>
        </w:rPr>
        <w:t>'</w:t>
      </w:r>
      <w:r w:rsidRPr="00DD3294">
        <w:rPr>
          <w:rFonts w:eastAsia="Times New Roman" w:cstheme="minorHAnsi"/>
        </w:rPr>
        <w:t xml:space="preserve">s employees, whereas the main objective that the Association seeks to achieve is to provide funding sources that ensure the Association to continue its activities and to serve children with disabilities through the system of its eleven centers spread in various regions of the </w:t>
      </w:r>
      <w:r w:rsidR="00857DAA">
        <w:rPr>
          <w:rFonts w:eastAsia="Times New Roman" w:cstheme="minorHAnsi"/>
        </w:rPr>
        <w:t>K</w:t>
      </w:r>
      <w:r w:rsidRPr="00DD3294">
        <w:rPr>
          <w:rFonts w:eastAsia="Times New Roman" w:cstheme="minorHAnsi"/>
        </w:rPr>
        <w:t xml:space="preserve">ingdom. Therefore, thanks and appreciation go to </w:t>
      </w:r>
      <w:proofErr w:type="spellStart"/>
      <w:r w:rsidRPr="00DD3294">
        <w:rPr>
          <w:rFonts w:eastAsia="Times New Roman" w:cstheme="minorHAnsi"/>
        </w:rPr>
        <w:t>Al</w:t>
      </w:r>
      <w:r w:rsidR="00006F42">
        <w:rPr>
          <w:rFonts w:eastAsia="Times New Roman" w:cstheme="minorHAnsi"/>
        </w:rPr>
        <w:t>j</w:t>
      </w:r>
      <w:r w:rsidRPr="00DD3294">
        <w:rPr>
          <w:rFonts w:eastAsia="Times New Roman" w:cstheme="minorHAnsi"/>
        </w:rPr>
        <w:t>abr</w:t>
      </w:r>
      <w:proofErr w:type="spellEnd"/>
      <w:r w:rsidRPr="00DD3294">
        <w:rPr>
          <w:rFonts w:eastAsia="Times New Roman" w:cstheme="minorHAnsi"/>
        </w:rPr>
        <w:t xml:space="preserve"> Trading Company and its esteemed clients for this generous initiative. "</w:t>
      </w:r>
    </w:p>
    <w:p w14:paraId="2F9E1153" w14:textId="77777777" w:rsidR="00C044A4" w:rsidRPr="00DD3294" w:rsidRDefault="00C044A4" w:rsidP="00DD3294">
      <w:pPr>
        <w:pStyle w:val="NoSpacing"/>
        <w:spacing w:line="400" w:lineRule="exact"/>
        <w:jc w:val="both"/>
        <w:rPr>
          <w:rFonts w:cstheme="minorHAnsi"/>
          <w:rtl/>
        </w:rPr>
      </w:pPr>
    </w:p>
    <w:p w14:paraId="5E0B5B44" w14:textId="77777777" w:rsidR="00691439" w:rsidRPr="00DD3294" w:rsidRDefault="00691439" w:rsidP="00DD3294">
      <w:pPr>
        <w:pStyle w:val="NoSpacing"/>
        <w:spacing w:line="400" w:lineRule="exact"/>
        <w:jc w:val="both"/>
        <w:rPr>
          <w:rFonts w:cstheme="minorHAnsi"/>
          <w:rtl/>
        </w:rPr>
      </w:pPr>
    </w:p>
    <w:p w14:paraId="74B92FCB" w14:textId="77777777" w:rsidR="00A734DE" w:rsidRPr="00DD3294" w:rsidRDefault="004379F1" w:rsidP="00DD3294">
      <w:pPr>
        <w:pStyle w:val="NoSpacing"/>
        <w:spacing w:line="400" w:lineRule="exact"/>
        <w:jc w:val="both"/>
        <w:rPr>
          <w:rFonts w:cstheme="minorHAnsi"/>
        </w:rPr>
      </w:pPr>
      <w:r w:rsidRPr="00DD3294">
        <w:rPr>
          <w:rFonts w:eastAsia="Times New Roman" w:cstheme="minorHAnsi"/>
        </w:rPr>
        <w:t>For more editorial information about Al-Jabr Trading Company and its products, please contact:</w:t>
      </w:r>
    </w:p>
    <w:p w14:paraId="7F6B74C1" w14:textId="77777777" w:rsidR="00A734DE" w:rsidRPr="00BE0F25" w:rsidRDefault="004379F1" w:rsidP="00DD3294">
      <w:pPr>
        <w:pStyle w:val="NoSpacing"/>
        <w:spacing w:line="400" w:lineRule="exact"/>
        <w:jc w:val="both"/>
        <w:rPr>
          <w:rFonts w:cstheme="minorHAnsi"/>
        </w:rPr>
      </w:pPr>
      <w:r w:rsidRPr="00BE0F25">
        <w:rPr>
          <w:rFonts w:eastAsia="Times New Roman" w:cstheme="minorHAnsi"/>
          <w:b/>
          <w:color w:val="C00000"/>
        </w:rPr>
        <w:t>|</w:t>
      </w:r>
      <w:r w:rsidRPr="00DD3294">
        <w:rPr>
          <w:rFonts w:eastAsia="Times New Roman" w:cstheme="minorHAnsi"/>
          <w:bCs/>
          <w:color w:val="C00000"/>
        </w:rPr>
        <w:t xml:space="preserve"> </w:t>
      </w:r>
      <w:r w:rsidRPr="00BE0F25">
        <w:rPr>
          <w:rFonts w:eastAsia="Times New Roman" w:cstheme="minorHAnsi"/>
          <w:bCs/>
        </w:rPr>
        <w:t>Mr. Emad Issa</w:t>
      </w:r>
    </w:p>
    <w:p w14:paraId="586B139C" w14:textId="77777777" w:rsidR="00A734DE" w:rsidRPr="00006F42" w:rsidRDefault="004379F1" w:rsidP="00006F42">
      <w:pPr>
        <w:pStyle w:val="NoSpacing"/>
        <w:spacing w:line="400" w:lineRule="exact"/>
        <w:rPr>
          <w:rFonts w:cstheme="minorHAnsi"/>
          <w:sz w:val="16"/>
          <w:szCs w:val="16"/>
        </w:rPr>
      </w:pPr>
      <w:r w:rsidRPr="00006F42">
        <w:rPr>
          <w:rFonts w:eastAsia="Times New Roman" w:cstheme="minorHAnsi"/>
          <w:sz w:val="16"/>
          <w:szCs w:val="16"/>
        </w:rPr>
        <w:t>Media Relations Manager | Phenomenal of Public Relations &amp; Events | Mobile: 0507014323 | Email: emad@prphenomenal.co</w:t>
      </w:r>
    </w:p>
    <w:p w14:paraId="1EDC3F7C" w14:textId="77777777" w:rsidR="00A734DE" w:rsidRPr="00BE0F25" w:rsidRDefault="004379F1" w:rsidP="00DD3294">
      <w:pPr>
        <w:pStyle w:val="NoSpacing"/>
        <w:spacing w:line="400" w:lineRule="exact"/>
        <w:jc w:val="both"/>
        <w:rPr>
          <w:rFonts w:cstheme="minorHAnsi"/>
        </w:rPr>
      </w:pPr>
      <w:r w:rsidRPr="00BE0F25">
        <w:rPr>
          <w:rFonts w:eastAsia="Times New Roman" w:cstheme="minorHAnsi"/>
          <w:b/>
          <w:color w:val="C00000"/>
        </w:rPr>
        <w:t>|</w:t>
      </w:r>
      <w:r w:rsidRPr="00DD3294">
        <w:rPr>
          <w:rFonts w:eastAsia="Times New Roman" w:cstheme="minorHAnsi"/>
          <w:bCs/>
          <w:color w:val="C00000"/>
        </w:rPr>
        <w:t xml:space="preserve"> </w:t>
      </w:r>
      <w:r w:rsidRPr="00BE0F25">
        <w:rPr>
          <w:rFonts w:eastAsia="Times New Roman" w:cstheme="minorHAnsi"/>
          <w:bCs/>
        </w:rPr>
        <w:t>Mr. Ahmed Khalid</w:t>
      </w:r>
    </w:p>
    <w:p w14:paraId="027C3C89" w14:textId="77777777" w:rsidR="00691439" w:rsidRPr="00006F42" w:rsidRDefault="004379F1" w:rsidP="00DD3294">
      <w:pPr>
        <w:pStyle w:val="NoSpacing"/>
        <w:spacing w:line="400" w:lineRule="exact"/>
        <w:jc w:val="both"/>
        <w:rPr>
          <w:rFonts w:cstheme="minorHAnsi"/>
          <w:sz w:val="16"/>
          <w:szCs w:val="16"/>
          <w:rtl/>
        </w:rPr>
      </w:pPr>
      <w:r w:rsidRPr="00006F42">
        <w:rPr>
          <w:rFonts w:eastAsia="Times New Roman" w:cstheme="minorHAnsi"/>
          <w:sz w:val="16"/>
          <w:szCs w:val="16"/>
        </w:rPr>
        <w:t>Director of Public Relations and Events | Al Jabr Trading Company | Mobile: 0564971029 | Email: akhaled@kia-sa.com</w:t>
      </w:r>
    </w:p>
    <w:sectPr w:rsidR="00691439" w:rsidRPr="00006F42" w:rsidSect="00DE5E40">
      <w:headerReference w:type="default" r:id="rId7"/>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031D" w14:textId="77777777" w:rsidR="00AD6328" w:rsidRDefault="00AD6328">
      <w:pPr>
        <w:spacing w:after="0" w:line="240" w:lineRule="auto"/>
      </w:pPr>
      <w:r>
        <w:separator/>
      </w:r>
    </w:p>
  </w:endnote>
  <w:endnote w:type="continuationSeparator" w:id="0">
    <w:p w14:paraId="4DCEBDA1" w14:textId="77777777" w:rsidR="00AD6328" w:rsidRDefault="00AD6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7662" w14:textId="77777777" w:rsidR="00AD6328" w:rsidRDefault="00AD6328">
      <w:pPr>
        <w:spacing w:after="0" w:line="240" w:lineRule="auto"/>
      </w:pPr>
      <w:r>
        <w:separator/>
      </w:r>
    </w:p>
  </w:footnote>
  <w:footnote w:type="continuationSeparator" w:id="0">
    <w:p w14:paraId="2EA59990" w14:textId="77777777" w:rsidR="00AD6328" w:rsidRDefault="00AD6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5355" w14:textId="77777777" w:rsidR="00DE5E40" w:rsidRDefault="00DD3294" w:rsidP="00DE5E40">
    <w:pPr>
      <w:pStyle w:val="Header"/>
    </w:pPr>
    <w:r>
      <w:rPr>
        <w:noProof/>
      </w:rPr>
      <w:drawing>
        <wp:anchor distT="0" distB="0" distL="114300" distR="114300" simplePos="0" relativeHeight="251658240" behindDoc="1" locked="0" layoutInCell="1" allowOverlap="1" wp14:anchorId="5810B372" wp14:editId="13C10850">
          <wp:simplePos x="0" y="0"/>
          <wp:positionH relativeFrom="page">
            <wp:align>left</wp:align>
          </wp:positionH>
          <wp:positionV relativeFrom="paragraph">
            <wp:posOffset>-238760</wp:posOffset>
          </wp:positionV>
          <wp:extent cx="7556500" cy="10685145"/>
          <wp:effectExtent l="0" t="0" r="6350" b="1905"/>
          <wp:wrapNone/>
          <wp:docPr id="12" name="KIA AlJabr Holding_Letterhead-01.jpg" descr="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p w14:paraId="02A1D553" w14:textId="77777777" w:rsidR="005B320D" w:rsidRDefault="005B320D" w:rsidP="00DE5E40">
    <w:pPr>
      <w:pStyle w:val="Header"/>
      <w:rPr>
        <w:rFonts w:ascii="Times New Roman" w:eastAsia="Times New Roman" w:hAnsi="Times New Roman" w:cs="Times New Roman"/>
        <w:color w:val="C00000"/>
        <w:sz w:val="40"/>
        <w:szCs w:val="40"/>
      </w:rPr>
    </w:pPr>
  </w:p>
  <w:p w14:paraId="158184C8" w14:textId="77777777" w:rsidR="005B320D" w:rsidRDefault="005B320D" w:rsidP="00DE5E40">
    <w:pPr>
      <w:pStyle w:val="Header"/>
      <w:rPr>
        <w:rFonts w:ascii="Times New Roman" w:eastAsia="Times New Roman" w:hAnsi="Times New Roman" w:cs="Times New Roman"/>
        <w:color w:val="C00000"/>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gUAF2IUeSwAAAA="/>
  </w:docVars>
  <w:rsids>
    <w:rsidRoot w:val="00F52D3D"/>
    <w:rsid w:val="00006F42"/>
    <w:rsid w:val="001B623C"/>
    <w:rsid w:val="00222E0D"/>
    <w:rsid w:val="00344E45"/>
    <w:rsid w:val="00360737"/>
    <w:rsid w:val="003E2D7D"/>
    <w:rsid w:val="004379F1"/>
    <w:rsid w:val="00446466"/>
    <w:rsid w:val="004C7F29"/>
    <w:rsid w:val="005B320D"/>
    <w:rsid w:val="00616001"/>
    <w:rsid w:val="00691439"/>
    <w:rsid w:val="006E72DF"/>
    <w:rsid w:val="00707B81"/>
    <w:rsid w:val="00843B1C"/>
    <w:rsid w:val="00847BCF"/>
    <w:rsid w:val="00857DAA"/>
    <w:rsid w:val="00A734DE"/>
    <w:rsid w:val="00A82393"/>
    <w:rsid w:val="00AD6328"/>
    <w:rsid w:val="00B22A82"/>
    <w:rsid w:val="00BC46F9"/>
    <w:rsid w:val="00BD0536"/>
    <w:rsid w:val="00BE0F25"/>
    <w:rsid w:val="00C044A4"/>
    <w:rsid w:val="00C578AF"/>
    <w:rsid w:val="00D52DEE"/>
    <w:rsid w:val="00D543C0"/>
    <w:rsid w:val="00D706EA"/>
    <w:rsid w:val="00DD3294"/>
    <w:rsid w:val="00DE5E40"/>
    <w:rsid w:val="00EA0835"/>
    <w:rsid w:val="00F52D3D"/>
    <w:rsid w:val="00FE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9290"/>
  <w15:chartTrackingRefBased/>
  <w15:docId w15:val="{6FD1CD67-46FB-4F2E-A74F-38434710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E40"/>
  </w:style>
  <w:style w:type="paragraph" w:styleId="NoSpacing">
    <w:name w:val="No Spacing"/>
    <w:uiPriority w:val="1"/>
    <w:qFormat/>
    <w:rsid w:val="00F52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4288-D109-41A1-A9B9-446AF0DC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 Mubarak Binafai</dc:creator>
  <cp:lastModifiedBy>PhenomenalZ</cp:lastModifiedBy>
  <cp:revision>2</cp:revision>
  <cp:lastPrinted>2021-04-29T10:48:00Z</cp:lastPrinted>
  <dcterms:created xsi:type="dcterms:W3CDTF">2021-05-02T12:18:00Z</dcterms:created>
  <dcterms:modified xsi:type="dcterms:W3CDTF">2021-05-02T12:18:00Z</dcterms:modified>
</cp:coreProperties>
</file>